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Light" w:eastAsiaTheme="minorHAnsi" w:hAnsi="Poppins Light" w:cs="Poppins Light"/>
          <w:b/>
          <w:color w:val="FF0000"/>
          <w:kern w:val="0"/>
          <w:sz w:val="18"/>
          <w:szCs w:val="18"/>
          <w:lang w:val="en-GB" w:eastAsia="en-US" w:bidi="ar-SA"/>
        </w:rPr>
        <w:id w:val="-1695918588"/>
        <w:docPartObj>
          <w:docPartGallery w:val="Cover Pages"/>
          <w:docPartUnique/>
        </w:docPartObj>
      </w:sdtPr>
      <w:sdtEndPr>
        <w:rPr>
          <w:rFonts w:eastAsia="Times New Roman"/>
        </w:rPr>
      </w:sdtEndPr>
      <w:sdtContent>
        <w:p w14:paraId="60228DA2" w14:textId="77777777" w:rsidR="00E85029" w:rsidRPr="00E85029" w:rsidRDefault="0098727D" w:rsidP="00E85029">
          <w:pPr>
            <w:pStyle w:val="Standard"/>
            <w:tabs>
              <w:tab w:val="left" w:pos="360"/>
            </w:tabs>
            <w:autoSpaceDE w:val="0"/>
            <w:ind w:right="-1"/>
            <w:jc w:val="center"/>
            <w:rPr>
              <w:rFonts w:ascii="Verdana" w:eastAsia="Times New Roman" w:hAnsi="Verdana" w:cs="Verdana"/>
              <w:b/>
              <w:bCs/>
              <w:sz w:val="20"/>
              <w:szCs w:val="20"/>
              <w:lang w:bidi="ar-SA"/>
            </w:rPr>
          </w:pPr>
          <w:r w:rsidRPr="00E85029">
            <w:rPr>
              <w:rFonts w:ascii="Poppins Light" w:hAnsi="Poppins Light" w:cs="Poppins Light"/>
              <w:noProof/>
              <w:sz w:val="18"/>
              <w:szCs w:val="18"/>
              <w:lang w:eastAsia="pl-PL" w:bidi="ar-SA"/>
            </w:rPr>
            <mc:AlternateContent>
              <mc:Choice Requires="wps">
                <w:drawing>
                  <wp:anchor distT="0" distB="0" distL="114300" distR="114300" simplePos="0" relativeHeight="251661312" behindDoc="0" locked="0" layoutInCell="1" allowOverlap="1" wp14:anchorId="04581F16" wp14:editId="388442B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Pole tekstow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1AA14" w14:textId="46FE6234" w:rsidR="00104D7C" w:rsidRDefault="00104D7C">
                                <w:pPr>
                                  <w:pStyle w:val="Bezodstpw"/>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4581F16" id="_x0000_t202" coordsize="21600,21600" o:spt="202" path="m,l,21600r21600,l21600,xe">
                    <v:stroke joinstyle="miter"/>
                    <v:path gradientshapeok="t" o:connecttype="rect"/>
                  </v:shapetype>
                  <v:shape id="Pole tekstowe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09C1AA14" w14:textId="46FE6234" w:rsidR="00104D7C" w:rsidRDefault="00104D7C">
                          <w:pPr>
                            <w:pStyle w:val="Bezodstpw"/>
                            <w:jc w:val="right"/>
                            <w:rPr>
                              <w:color w:val="595959" w:themeColor="text1" w:themeTint="A6"/>
                              <w:sz w:val="20"/>
                              <w:szCs w:val="20"/>
                            </w:rPr>
                          </w:pPr>
                        </w:p>
                      </w:txbxContent>
                    </v:textbox>
                    <w10:wrap type="square" anchorx="page" anchory="page"/>
                  </v:shape>
                </w:pict>
              </mc:Fallback>
            </mc:AlternateContent>
          </w:r>
        </w:p>
        <w:p w14:paraId="28A07916" w14:textId="77777777" w:rsidR="00E85029" w:rsidRPr="00E85029" w:rsidRDefault="00E85029" w:rsidP="00E85029">
          <w:pPr>
            <w:pStyle w:val="Standard"/>
            <w:tabs>
              <w:tab w:val="left" w:pos="360"/>
            </w:tabs>
            <w:rPr>
              <w:rFonts w:ascii="Verdana" w:eastAsia="Verdana" w:hAnsi="Verdana" w:cs="Verdana"/>
              <w:b/>
              <w:bCs/>
              <w:sz w:val="20"/>
              <w:szCs w:val="20"/>
              <w:lang w:eastAsia="ar-SA" w:bidi="ar-SA"/>
            </w:rPr>
          </w:pPr>
        </w:p>
        <w:p w14:paraId="2F5216C9" w14:textId="77777777" w:rsidR="00E85029" w:rsidRPr="00E85029" w:rsidRDefault="00E85029" w:rsidP="00E85029">
          <w:pPr>
            <w:pStyle w:val="Standard"/>
            <w:tabs>
              <w:tab w:val="left" w:pos="360"/>
            </w:tabs>
            <w:jc w:val="center"/>
            <w:rPr>
              <w:rFonts w:ascii="Verdana" w:eastAsia="Verdana" w:hAnsi="Verdana" w:cs="Verdana"/>
              <w:b/>
              <w:bCs/>
              <w:sz w:val="20"/>
              <w:szCs w:val="20"/>
              <w:lang w:eastAsia="ar-SA" w:bidi="ar-SA"/>
            </w:rPr>
          </w:pPr>
        </w:p>
        <w:p w14:paraId="7B40F608" w14:textId="77777777" w:rsidR="00E85029" w:rsidRPr="00E85029" w:rsidRDefault="00E85029" w:rsidP="00E85029">
          <w:pPr>
            <w:pStyle w:val="Standard"/>
            <w:tabs>
              <w:tab w:val="left" w:pos="360"/>
            </w:tabs>
            <w:jc w:val="center"/>
            <w:rPr>
              <w:rFonts w:ascii="Verdana" w:eastAsia="Verdana" w:hAnsi="Verdana" w:cs="Verdana"/>
              <w:b/>
              <w:bCs/>
              <w:sz w:val="20"/>
              <w:szCs w:val="20"/>
              <w:lang w:eastAsia="ar-SA" w:bidi="ar-SA"/>
            </w:rPr>
          </w:pPr>
        </w:p>
        <w:p w14:paraId="062B8905" w14:textId="77777777" w:rsidR="00E85029" w:rsidRPr="00E85029" w:rsidRDefault="00E85029" w:rsidP="00E85029">
          <w:pPr>
            <w:pStyle w:val="Standard"/>
            <w:tabs>
              <w:tab w:val="left" w:pos="360"/>
            </w:tabs>
            <w:rPr>
              <w:rFonts w:ascii="Verdana" w:eastAsia="Verdana" w:hAnsi="Verdana" w:cs="Verdana"/>
              <w:b/>
              <w:bCs/>
              <w:sz w:val="20"/>
              <w:szCs w:val="20"/>
              <w:lang w:eastAsia="ar-SA" w:bidi="ar-SA"/>
            </w:rPr>
          </w:pPr>
        </w:p>
        <w:p w14:paraId="4F343EE3" w14:textId="77777777" w:rsidR="00E85029" w:rsidRPr="00E85029" w:rsidRDefault="00E85029" w:rsidP="00E85029">
          <w:pPr>
            <w:pStyle w:val="Standard"/>
            <w:tabs>
              <w:tab w:val="left" w:pos="360"/>
            </w:tabs>
            <w:rPr>
              <w:rFonts w:ascii="Verdana" w:eastAsia="Verdana" w:hAnsi="Verdana" w:cs="Verdana"/>
              <w:b/>
              <w:bCs/>
              <w:sz w:val="20"/>
              <w:szCs w:val="20"/>
              <w:lang w:eastAsia="ar-SA" w:bidi="ar-SA"/>
            </w:rPr>
          </w:pPr>
        </w:p>
        <w:p w14:paraId="225D5B8A" w14:textId="77777777" w:rsidR="00E85029" w:rsidRPr="00E85029" w:rsidRDefault="00E85029" w:rsidP="00E85029">
          <w:pPr>
            <w:pStyle w:val="Standard"/>
            <w:ind w:right="-1"/>
            <w:jc w:val="center"/>
            <w:rPr>
              <w:rFonts w:ascii="Verdana" w:eastAsia="Arial" w:hAnsi="Verdana" w:cs="Verdana"/>
              <w:b/>
              <w:bCs/>
              <w:sz w:val="20"/>
              <w:szCs w:val="20"/>
              <w:lang w:bidi="ar-SA"/>
            </w:rPr>
          </w:pPr>
        </w:p>
        <w:p w14:paraId="728D8523" w14:textId="77777777" w:rsidR="00E85029" w:rsidRPr="00E85029" w:rsidRDefault="00E85029" w:rsidP="00E85029">
          <w:pPr>
            <w:pStyle w:val="Standard"/>
            <w:ind w:right="-1"/>
            <w:jc w:val="center"/>
            <w:rPr>
              <w:rFonts w:ascii="Verdana" w:eastAsia="Times New Roman" w:hAnsi="Verdana" w:cs="Verdana"/>
              <w:b/>
              <w:bCs/>
              <w:sz w:val="20"/>
              <w:szCs w:val="20"/>
              <w:lang w:bidi="ar-SA"/>
            </w:rPr>
          </w:pPr>
        </w:p>
        <w:p w14:paraId="3A397EE9" w14:textId="77777777" w:rsidR="00E85029" w:rsidRPr="00E85029" w:rsidRDefault="00E85029" w:rsidP="00E85029">
          <w:pPr>
            <w:pStyle w:val="Standard"/>
            <w:ind w:right="-1"/>
            <w:jc w:val="center"/>
            <w:rPr>
              <w:rFonts w:ascii="Verdana" w:eastAsia="Times New Roman" w:hAnsi="Verdana" w:cs="Verdana"/>
              <w:b/>
              <w:bCs/>
              <w:sz w:val="20"/>
              <w:szCs w:val="20"/>
              <w:lang w:bidi="ar-SA"/>
            </w:rPr>
          </w:pPr>
          <w:r w:rsidRPr="00E85029">
            <w:rPr>
              <w:rFonts w:ascii="Verdana" w:eastAsia="Times New Roman" w:hAnsi="Verdana" w:cs="Verdana"/>
              <w:b/>
              <w:bCs/>
              <w:sz w:val="20"/>
              <w:szCs w:val="20"/>
              <w:lang w:bidi="ar-SA"/>
            </w:rPr>
            <w:t>PROJEKT TECHNICZNY REMONTOWO-KONSERWATORSKI KOŚCIOŁA ŚWIĘTEJ TRÓJCY W CHYNOWIE</w:t>
          </w:r>
        </w:p>
        <w:p w14:paraId="4AC67966" w14:textId="77777777" w:rsidR="00E85029" w:rsidRPr="00E85029" w:rsidRDefault="00E85029" w:rsidP="00E85029">
          <w:pPr>
            <w:pStyle w:val="Standard"/>
            <w:tabs>
              <w:tab w:val="left" w:pos="360"/>
            </w:tabs>
            <w:ind w:right="-1"/>
            <w:jc w:val="center"/>
            <w:rPr>
              <w:rFonts w:ascii="Verdana" w:eastAsia="Times New Roman" w:hAnsi="Verdana" w:cs="Verdana"/>
              <w:b/>
              <w:bCs/>
              <w:sz w:val="20"/>
              <w:szCs w:val="20"/>
              <w:lang w:bidi="ar-SA"/>
            </w:rPr>
          </w:pPr>
        </w:p>
        <w:p w14:paraId="3B2C2635" w14:textId="77777777" w:rsidR="00E85029" w:rsidRPr="00E85029" w:rsidRDefault="00E85029" w:rsidP="00E85029">
          <w:pPr>
            <w:pStyle w:val="Standard"/>
            <w:ind w:right="-1"/>
            <w:jc w:val="center"/>
            <w:rPr>
              <w:rFonts w:ascii="Verdana" w:eastAsia="Times New Roman" w:hAnsi="Verdana" w:cs="Verdana"/>
              <w:b/>
              <w:bCs/>
              <w:sz w:val="20"/>
              <w:szCs w:val="20"/>
              <w:shd w:val="clear" w:color="auto" w:fill="FFFF00"/>
              <w:lang w:bidi="ar-SA"/>
            </w:rPr>
          </w:pPr>
        </w:p>
        <w:p w14:paraId="27C2852A" w14:textId="77777777" w:rsidR="00E85029" w:rsidRPr="00E85029" w:rsidRDefault="00E85029" w:rsidP="00E85029">
          <w:pPr>
            <w:pStyle w:val="Standard"/>
            <w:ind w:right="-1"/>
            <w:jc w:val="center"/>
            <w:rPr>
              <w:rFonts w:ascii="Verdana" w:eastAsia="Times New Roman" w:hAnsi="Verdana" w:cs="Verdana"/>
              <w:b/>
              <w:bCs/>
              <w:sz w:val="20"/>
              <w:szCs w:val="20"/>
              <w:lang w:bidi="ar-SA"/>
            </w:rPr>
          </w:pPr>
        </w:p>
        <w:p w14:paraId="6C7B61CA" w14:textId="77777777" w:rsidR="00E85029" w:rsidRPr="00E85029" w:rsidRDefault="00E85029" w:rsidP="00E85029">
          <w:pPr>
            <w:pStyle w:val="Standard"/>
            <w:ind w:right="-1"/>
            <w:jc w:val="center"/>
            <w:rPr>
              <w:rFonts w:ascii="Verdana" w:eastAsia="Times New Roman" w:hAnsi="Verdana" w:cs="Verdana"/>
              <w:b/>
              <w:bCs/>
              <w:sz w:val="20"/>
              <w:szCs w:val="20"/>
              <w:lang w:bidi="ar-SA"/>
            </w:rPr>
          </w:pPr>
        </w:p>
        <w:p w14:paraId="546371CD" w14:textId="77777777" w:rsidR="00E85029" w:rsidRPr="00E85029" w:rsidRDefault="00E85029" w:rsidP="00E85029">
          <w:pPr>
            <w:pStyle w:val="Standard"/>
            <w:ind w:right="-1"/>
            <w:jc w:val="center"/>
            <w:rPr>
              <w:rFonts w:ascii="Verdana" w:eastAsia="Times New Roman" w:hAnsi="Verdana" w:cs="Verdana"/>
              <w:sz w:val="20"/>
              <w:szCs w:val="20"/>
              <w:lang w:eastAsia="ar-SA" w:bidi="ar-SA"/>
            </w:rPr>
          </w:pPr>
          <w:r w:rsidRPr="00E85029">
            <w:rPr>
              <w:rFonts w:ascii="Verdana" w:eastAsia="Times New Roman" w:hAnsi="Verdana" w:cs="Verdana"/>
              <w:sz w:val="20"/>
              <w:szCs w:val="20"/>
              <w:lang w:eastAsia="ar-SA" w:bidi="ar-SA"/>
            </w:rPr>
            <w:t>KATEGORIA OBIEKTU X</w:t>
          </w:r>
        </w:p>
        <w:p w14:paraId="0611A336" w14:textId="77777777" w:rsidR="00E85029" w:rsidRPr="00E85029" w:rsidRDefault="00E85029" w:rsidP="00E85029">
          <w:pPr>
            <w:pStyle w:val="Standard"/>
            <w:ind w:right="-1"/>
            <w:jc w:val="center"/>
          </w:pPr>
          <w:r w:rsidRPr="00E85029">
            <w:rPr>
              <w:rFonts w:ascii="Verdana" w:eastAsia="Times New Roman" w:hAnsi="Verdana" w:cs="Verdana"/>
              <w:bCs/>
              <w:sz w:val="20"/>
              <w:szCs w:val="20"/>
              <w:lang w:eastAsia="ar-SA" w:bidi="ar-SA"/>
            </w:rPr>
            <w:t>Budynek Kościoła Świętej Trójcy w Chynowie wpisany do rejestru zabytków województwa mazowieckiego pod nr 43\A\54 z 10.05.1954 roku oraz 41\A z 28.04.1980 roku</w:t>
          </w:r>
        </w:p>
        <w:p w14:paraId="6DAF0B02" w14:textId="77777777" w:rsidR="00E85029" w:rsidRPr="00E85029" w:rsidRDefault="00E85029" w:rsidP="00E85029">
          <w:pPr>
            <w:pStyle w:val="Standard"/>
            <w:ind w:right="-1"/>
            <w:jc w:val="center"/>
          </w:pPr>
          <w:r w:rsidRPr="00E85029">
            <w:rPr>
              <w:rFonts w:ascii="Verdana" w:eastAsia="Times New Roman" w:hAnsi="Verdana" w:cs="Verdana"/>
              <w:sz w:val="20"/>
              <w:szCs w:val="20"/>
              <w:lang w:eastAsia="ar-SA" w:bidi="ar-SA"/>
            </w:rPr>
            <w:t>fragment dz. nr ewid. 195/4,jednostka ewidencyjna Chynów, w obrębie geodezyjnym 140603_2</w:t>
          </w:r>
        </w:p>
        <w:p w14:paraId="6F463500" w14:textId="77777777" w:rsidR="00E85029" w:rsidRPr="00E85029" w:rsidRDefault="00E85029" w:rsidP="00E85029">
          <w:pPr>
            <w:pStyle w:val="Standard"/>
            <w:ind w:right="-1"/>
            <w:jc w:val="center"/>
          </w:pPr>
          <w:r w:rsidRPr="00E85029">
            <w:rPr>
              <w:rFonts w:ascii="Verdana" w:eastAsia="Times New Roman" w:hAnsi="Verdana" w:cs="Verdana"/>
              <w:sz w:val="20"/>
              <w:szCs w:val="20"/>
              <w:lang w:eastAsia="ar-SA" w:bidi="ar-SA"/>
            </w:rPr>
            <w:t>ul. Główna 58, 05-650 Chyn</w:t>
          </w:r>
          <w:r w:rsidRPr="00E85029">
            <w:rPr>
              <w:rFonts w:ascii="Verdana" w:eastAsia="Times New Roman" w:hAnsi="Verdana" w:cs="Verdana"/>
              <w:sz w:val="20"/>
              <w:szCs w:val="20"/>
              <w:lang w:val="es-ES" w:eastAsia="ar-SA" w:bidi="ar-SA"/>
            </w:rPr>
            <w:t>ó</w:t>
          </w:r>
          <w:r w:rsidRPr="00E85029">
            <w:rPr>
              <w:rFonts w:ascii="Verdana" w:eastAsia="Times New Roman" w:hAnsi="Verdana" w:cs="Verdana"/>
              <w:sz w:val="20"/>
              <w:szCs w:val="20"/>
              <w:lang w:eastAsia="ar-SA" w:bidi="ar-SA"/>
            </w:rPr>
            <w:t>w</w:t>
          </w:r>
        </w:p>
        <w:p w14:paraId="736C22C7" w14:textId="77777777" w:rsidR="00E85029" w:rsidRPr="00E85029" w:rsidRDefault="00E85029" w:rsidP="00E85029">
          <w:pPr>
            <w:pStyle w:val="Standard"/>
            <w:ind w:right="-1"/>
            <w:rPr>
              <w:rFonts w:ascii="Verdana" w:eastAsia="Times New Roman" w:hAnsi="Verdana" w:cs="Verdana"/>
              <w:sz w:val="20"/>
              <w:szCs w:val="20"/>
              <w:lang w:eastAsia="ar-SA" w:bidi="ar-SA"/>
            </w:rPr>
          </w:pPr>
        </w:p>
        <w:p w14:paraId="167F2E26" w14:textId="77777777" w:rsidR="00E85029" w:rsidRPr="00E85029" w:rsidRDefault="00E85029" w:rsidP="00E85029">
          <w:pPr>
            <w:pStyle w:val="Standard"/>
            <w:ind w:right="-1"/>
            <w:rPr>
              <w:rFonts w:ascii="Verdana" w:eastAsia="Times New Roman" w:hAnsi="Verdana" w:cs="Verdana"/>
              <w:sz w:val="20"/>
              <w:szCs w:val="20"/>
              <w:lang w:eastAsia="ar-SA" w:bidi="ar-SA"/>
            </w:rPr>
          </w:pPr>
        </w:p>
        <w:p w14:paraId="281A130A" w14:textId="77777777" w:rsidR="00E85029" w:rsidRPr="00E85029" w:rsidRDefault="00E85029" w:rsidP="00E85029">
          <w:pPr>
            <w:pStyle w:val="Standard"/>
            <w:ind w:right="-1"/>
            <w:rPr>
              <w:rFonts w:ascii="Verdana" w:eastAsia="Times New Roman" w:hAnsi="Verdana" w:cs="Verdana"/>
              <w:sz w:val="20"/>
              <w:szCs w:val="20"/>
              <w:lang w:eastAsia="ar-SA" w:bidi="ar-SA"/>
            </w:rPr>
          </w:pPr>
        </w:p>
        <w:p w14:paraId="0B59390F"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r w:rsidRPr="00E85029">
            <w:rPr>
              <w:rFonts w:ascii="Verdana" w:eastAsia="Times New Roman" w:hAnsi="Verdana" w:cs="Verdana"/>
              <w:b/>
              <w:bCs/>
              <w:sz w:val="20"/>
              <w:szCs w:val="20"/>
              <w:lang w:eastAsia="ar-SA" w:bidi="ar-SA"/>
            </w:rPr>
            <w:t>INWESTOR:</w:t>
          </w:r>
        </w:p>
        <w:p w14:paraId="78EEA06E"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p>
        <w:p w14:paraId="758D8DB3"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p>
        <w:p w14:paraId="5282020A"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p>
        <w:p w14:paraId="609516C4" w14:textId="77777777" w:rsidR="00E85029" w:rsidRPr="00E85029" w:rsidRDefault="00E85029" w:rsidP="00E85029">
          <w:pPr>
            <w:pStyle w:val="Standard"/>
            <w:ind w:right="-1"/>
            <w:jc w:val="center"/>
          </w:pPr>
          <w:r w:rsidRPr="00E85029">
            <w:rPr>
              <w:rFonts w:ascii="Verdana" w:eastAsia="Times New Roman" w:hAnsi="Verdana" w:cs="Verdana"/>
              <w:sz w:val="20"/>
              <w:szCs w:val="20"/>
              <w:lang w:eastAsia="ar-SA" w:bidi="ar-SA"/>
            </w:rPr>
            <w:t>Parafia Rzymskokatolicka Świętej Tr</w:t>
          </w:r>
          <w:r w:rsidRPr="00E85029">
            <w:rPr>
              <w:rFonts w:ascii="Verdana" w:eastAsia="Times New Roman" w:hAnsi="Verdana" w:cs="Verdana"/>
              <w:sz w:val="20"/>
              <w:szCs w:val="20"/>
              <w:lang w:val="es-ES" w:eastAsia="ar-SA" w:bidi="ar-SA"/>
            </w:rPr>
            <w:t>ó</w:t>
          </w:r>
          <w:r w:rsidRPr="00E85029">
            <w:rPr>
              <w:rFonts w:ascii="Verdana" w:eastAsia="Times New Roman" w:hAnsi="Verdana" w:cs="Verdana"/>
              <w:sz w:val="20"/>
              <w:szCs w:val="20"/>
              <w:lang w:eastAsia="ar-SA" w:bidi="ar-SA"/>
            </w:rPr>
            <w:t>jcy w Chynowie,</w:t>
          </w:r>
        </w:p>
        <w:p w14:paraId="529754F0" w14:textId="77777777" w:rsidR="00E85029" w:rsidRPr="00E85029" w:rsidRDefault="00E85029" w:rsidP="00E85029">
          <w:pPr>
            <w:pStyle w:val="Standard"/>
            <w:ind w:right="-1"/>
            <w:jc w:val="center"/>
          </w:pPr>
          <w:r w:rsidRPr="00E85029">
            <w:rPr>
              <w:rFonts w:ascii="Verdana" w:eastAsia="Times New Roman" w:hAnsi="Verdana" w:cs="Verdana"/>
              <w:sz w:val="20"/>
              <w:szCs w:val="20"/>
              <w:lang w:eastAsia="ar-SA" w:bidi="ar-SA"/>
            </w:rPr>
            <w:t>ul. Główna 58, 05-650 Chyn</w:t>
          </w:r>
          <w:r w:rsidRPr="00E85029">
            <w:rPr>
              <w:rFonts w:ascii="Verdana" w:eastAsia="Times New Roman" w:hAnsi="Verdana" w:cs="Verdana"/>
              <w:sz w:val="20"/>
              <w:szCs w:val="20"/>
              <w:lang w:val="es-ES" w:eastAsia="ar-SA" w:bidi="ar-SA"/>
            </w:rPr>
            <w:t>ó</w:t>
          </w:r>
          <w:r w:rsidRPr="00E85029">
            <w:rPr>
              <w:rFonts w:ascii="Verdana" w:eastAsia="Times New Roman" w:hAnsi="Verdana" w:cs="Verdana"/>
              <w:sz w:val="20"/>
              <w:szCs w:val="20"/>
              <w:lang w:eastAsia="ar-SA" w:bidi="ar-SA"/>
            </w:rPr>
            <w:t>w</w:t>
          </w:r>
          <w:r w:rsidRPr="00E85029">
            <w:rPr>
              <w:rFonts w:ascii="Verdana" w:eastAsia="Times New Roman" w:hAnsi="Verdana" w:cs="Verdana"/>
              <w:sz w:val="20"/>
              <w:szCs w:val="20"/>
              <w:shd w:val="clear" w:color="auto" w:fill="FFFF99"/>
              <w:lang w:eastAsia="ar-SA" w:bidi="ar-SA"/>
            </w:rPr>
            <w:br/>
          </w:r>
        </w:p>
        <w:p w14:paraId="12A25F12" w14:textId="77777777" w:rsidR="00E85029" w:rsidRPr="00E85029" w:rsidRDefault="00E85029" w:rsidP="00E85029">
          <w:pPr>
            <w:pStyle w:val="Standard"/>
            <w:ind w:right="-1"/>
            <w:jc w:val="center"/>
          </w:pPr>
        </w:p>
        <w:p w14:paraId="7A25EDE2" w14:textId="77777777" w:rsidR="00E85029" w:rsidRPr="00E85029" w:rsidRDefault="00E85029" w:rsidP="00E85029">
          <w:pPr>
            <w:pStyle w:val="Standard"/>
            <w:ind w:right="-1"/>
            <w:jc w:val="center"/>
          </w:pPr>
        </w:p>
        <w:p w14:paraId="1C23E7B9"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r w:rsidRPr="00E85029">
            <w:rPr>
              <w:rFonts w:ascii="Verdana" w:eastAsia="Times New Roman" w:hAnsi="Verdana" w:cs="Verdana"/>
              <w:b/>
              <w:bCs/>
              <w:sz w:val="20"/>
              <w:szCs w:val="20"/>
              <w:lang w:eastAsia="ar-SA" w:bidi="ar-SA"/>
            </w:rPr>
            <w:t>JEDNOSTKA PROJEKTOWANIA</w:t>
          </w:r>
        </w:p>
        <w:p w14:paraId="287D57FC" w14:textId="77777777" w:rsidR="00E85029" w:rsidRPr="00E85029" w:rsidRDefault="00E85029" w:rsidP="00E85029">
          <w:pPr>
            <w:pStyle w:val="Standard"/>
            <w:ind w:right="-1"/>
            <w:jc w:val="center"/>
          </w:pPr>
          <w:r w:rsidRPr="00E85029">
            <w:rPr>
              <w:rFonts w:ascii="Verdana" w:eastAsia="Times New Roman" w:hAnsi="Verdana" w:cs="Verdana"/>
              <w:b/>
              <w:bCs/>
              <w:noProof/>
              <w:sz w:val="20"/>
              <w:szCs w:val="20"/>
              <w:lang w:eastAsia="pl-PL" w:bidi="ar-SA"/>
            </w:rPr>
            <w:drawing>
              <wp:anchor distT="0" distB="0" distL="114300" distR="114300" simplePos="0" relativeHeight="251663360" behindDoc="0" locked="0" layoutInCell="1" allowOverlap="1" wp14:anchorId="401F37D2" wp14:editId="08AD3A2D">
                <wp:simplePos x="0" y="0"/>
                <wp:positionH relativeFrom="column">
                  <wp:posOffset>2871362</wp:posOffset>
                </wp:positionH>
                <wp:positionV relativeFrom="paragraph">
                  <wp:posOffset>34920</wp:posOffset>
                </wp:positionV>
                <wp:extent cx="318604" cy="318604"/>
                <wp:effectExtent l="0" t="0" r="5246" b="5246"/>
                <wp:wrapSquare wrapText="bothSides"/>
                <wp:docPr id="2004769948" name="grafika2" descr="Obraz zawierający Prostokąt, biały, symbol, design&#10;&#10;Opis wygenerowany automatycznie"/>
                <wp:cNvGraphicFramePr/>
                <a:graphic xmlns:a="http://schemas.openxmlformats.org/drawingml/2006/main">
                  <a:graphicData uri="http://schemas.openxmlformats.org/drawingml/2006/picture">
                    <pic:pic xmlns:pic="http://schemas.openxmlformats.org/drawingml/2006/picture">
                      <pic:nvPicPr>
                        <pic:cNvPr id="2004769948" name="grafika2" descr="Obraz zawierający Prostokąt, biały, symbol, design&#10;&#10;Opis wygenerowany automatycznie"/>
                        <pic:cNvPicPr/>
                      </pic:nvPicPr>
                      <pic:blipFill>
                        <a:blip r:embed="rId8">
                          <a:lum/>
                          <a:alphaModFix/>
                        </a:blip>
                        <a:srcRect/>
                        <a:stretch>
                          <a:fillRect/>
                        </a:stretch>
                      </pic:blipFill>
                      <pic:spPr>
                        <a:xfrm>
                          <a:off x="0" y="0"/>
                          <a:ext cx="318604" cy="318604"/>
                        </a:xfrm>
                        <a:prstGeom prst="rect">
                          <a:avLst/>
                        </a:prstGeom>
                        <a:noFill/>
                        <a:ln>
                          <a:noFill/>
                          <a:prstDash/>
                        </a:ln>
                      </pic:spPr>
                    </pic:pic>
                  </a:graphicData>
                </a:graphic>
              </wp:anchor>
            </w:drawing>
          </w:r>
        </w:p>
        <w:p w14:paraId="6BA525BA"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p>
        <w:p w14:paraId="39A53FD7" w14:textId="77777777" w:rsidR="00E85029" w:rsidRPr="00E85029" w:rsidRDefault="00E85029" w:rsidP="00E85029">
          <w:pPr>
            <w:pStyle w:val="Standard"/>
            <w:ind w:right="-1"/>
            <w:jc w:val="center"/>
            <w:rPr>
              <w:rFonts w:ascii="Verdana" w:eastAsia="Times New Roman" w:hAnsi="Verdana" w:cs="Verdana"/>
              <w:b/>
              <w:bCs/>
              <w:sz w:val="20"/>
              <w:szCs w:val="20"/>
              <w:lang w:eastAsia="ar-SA" w:bidi="ar-SA"/>
            </w:rPr>
          </w:pPr>
        </w:p>
        <w:p w14:paraId="138EEAE8" w14:textId="77777777" w:rsidR="00E85029" w:rsidRPr="00E85029" w:rsidRDefault="00E85029" w:rsidP="00E85029">
          <w:pPr>
            <w:pStyle w:val="Standard"/>
            <w:ind w:right="-1"/>
            <w:jc w:val="center"/>
            <w:rPr>
              <w:rFonts w:ascii="Verdana" w:eastAsia="Times New Roman" w:hAnsi="Verdana" w:cs="Verdana"/>
              <w:sz w:val="20"/>
              <w:szCs w:val="20"/>
              <w:lang w:eastAsia="ar-SA" w:bidi="ar-SA"/>
            </w:rPr>
          </w:pPr>
          <w:r w:rsidRPr="00E85029">
            <w:rPr>
              <w:rFonts w:ascii="Verdana" w:eastAsia="Times New Roman" w:hAnsi="Verdana" w:cs="Verdana"/>
              <w:sz w:val="20"/>
              <w:szCs w:val="20"/>
              <w:lang w:eastAsia="ar-SA" w:bidi="ar-SA"/>
            </w:rPr>
            <w:t>la Architekci Sp. z o.o.</w:t>
          </w:r>
        </w:p>
        <w:p w14:paraId="6CD68AEA" w14:textId="77777777" w:rsidR="00E85029" w:rsidRPr="00E85029" w:rsidRDefault="00E85029" w:rsidP="00E85029">
          <w:pPr>
            <w:pStyle w:val="Standard"/>
            <w:ind w:right="-1"/>
            <w:jc w:val="center"/>
            <w:rPr>
              <w:rFonts w:ascii="Verdana" w:eastAsia="Times New Roman" w:hAnsi="Verdana" w:cs="Verdana"/>
              <w:sz w:val="20"/>
              <w:szCs w:val="20"/>
              <w:lang w:eastAsia="ar-SA" w:bidi="ar-SA"/>
            </w:rPr>
          </w:pPr>
          <w:r w:rsidRPr="00E85029">
            <w:rPr>
              <w:rFonts w:ascii="Verdana" w:eastAsia="Times New Roman" w:hAnsi="Verdana" w:cs="Verdana"/>
              <w:sz w:val="20"/>
              <w:szCs w:val="20"/>
              <w:lang w:eastAsia="ar-SA" w:bidi="ar-SA"/>
            </w:rPr>
            <w:t>ul. Kazimierzowska 79/19</w:t>
          </w:r>
        </w:p>
        <w:p w14:paraId="7D9C1B88" w14:textId="77777777" w:rsidR="00E85029" w:rsidRPr="00E85029" w:rsidRDefault="00E85029" w:rsidP="00E85029">
          <w:pPr>
            <w:pStyle w:val="Standard"/>
            <w:ind w:right="-1"/>
            <w:jc w:val="center"/>
            <w:rPr>
              <w:rFonts w:ascii="Verdana" w:eastAsia="Times New Roman" w:hAnsi="Verdana" w:cs="Verdana"/>
              <w:sz w:val="20"/>
              <w:szCs w:val="20"/>
              <w:lang w:eastAsia="ar-SA" w:bidi="ar-SA"/>
            </w:rPr>
          </w:pPr>
          <w:r w:rsidRPr="00E85029">
            <w:rPr>
              <w:rFonts w:ascii="Verdana" w:eastAsia="Times New Roman" w:hAnsi="Verdana" w:cs="Verdana"/>
              <w:sz w:val="20"/>
              <w:szCs w:val="20"/>
              <w:lang w:eastAsia="ar-SA" w:bidi="ar-SA"/>
            </w:rPr>
            <w:t>02-518 Warsza</w:t>
          </w:r>
        </w:p>
        <w:p w14:paraId="68D9193B" w14:textId="77777777" w:rsidR="00E85029" w:rsidRPr="00E85029" w:rsidRDefault="00E85029" w:rsidP="00E85029">
          <w:pPr>
            <w:pStyle w:val="Standard"/>
            <w:ind w:right="-1"/>
            <w:rPr>
              <w:rFonts w:ascii="Verdana" w:eastAsia="Times New Roman" w:hAnsi="Verdana" w:cs="Verdana"/>
              <w:b/>
              <w:bCs/>
              <w:sz w:val="18"/>
              <w:szCs w:val="18"/>
              <w:lang w:bidi="ar-SA"/>
            </w:rPr>
          </w:pPr>
        </w:p>
        <w:p w14:paraId="6BA9CAC4" w14:textId="77777777" w:rsidR="00E85029" w:rsidRPr="00E85029" w:rsidRDefault="00E85029" w:rsidP="00E85029">
          <w:pPr>
            <w:pStyle w:val="Standard"/>
            <w:ind w:right="-1"/>
            <w:rPr>
              <w:rFonts w:ascii="Verdana" w:eastAsia="Times New Roman" w:hAnsi="Verdana" w:cs="Verdana"/>
              <w:b/>
              <w:bCs/>
              <w:sz w:val="18"/>
              <w:szCs w:val="18"/>
              <w:lang w:bidi="ar-SA"/>
            </w:rPr>
          </w:pPr>
          <w:r w:rsidRPr="00E85029">
            <w:rPr>
              <w:rFonts w:ascii="Verdana" w:eastAsia="Times New Roman" w:hAnsi="Verdana" w:cs="Verdana"/>
              <w:b/>
              <w:bCs/>
              <w:sz w:val="18"/>
              <w:szCs w:val="18"/>
              <w:lang w:bidi="ar-SA"/>
            </w:rPr>
            <w:t>INSTALACJE ELEKTRYCZNE</w:t>
          </w:r>
        </w:p>
        <w:p w14:paraId="6BD4B557" w14:textId="77777777" w:rsidR="00E85029" w:rsidRPr="00E85029" w:rsidRDefault="00E85029" w:rsidP="00E85029">
          <w:pPr>
            <w:pStyle w:val="Standard"/>
            <w:ind w:right="-1"/>
            <w:rPr>
              <w:rFonts w:ascii="Verdana" w:eastAsia="Times New Roman" w:hAnsi="Verdana" w:cs="Verdana"/>
              <w:b/>
              <w:bCs/>
              <w:sz w:val="18"/>
              <w:szCs w:val="18"/>
              <w:lang w:bidi="ar-SA"/>
            </w:rPr>
          </w:pPr>
        </w:p>
        <w:p w14:paraId="5A3DB96C" w14:textId="77777777" w:rsidR="00E85029" w:rsidRPr="00E85029" w:rsidRDefault="00E85029" w:rsidP="00E85029">
          <w:pPr>
            <w:pStyle w:val="Standard"/>
            <w:ind w:right="-1"/>
          </w:pPr>
          <w:r w:rsidRPr="00E85029">
            <w:rPr>
              <w:rFonts w:ascii="Verdana" w:eastAsia="Times New Roman" w:hAnsi="Verdana" w:cs="Verdana"/>
              <w:sz w:val="18"/>
              <w:szCs w:val="18"/>
              <w:lang w:eastAsia="ar-SA" w:bidi="ar-SA"/>
            </w:rPr>
            <w:t>PROJEKTANT</w:t>
          </w:r>
          <w:r w:rsidRPr="00E85029">
            <w:rPr>
              <w:rFonts w:ascii="Verdana" w:eastAsia="Times New Roman" w:hAnsi="Verdana" w:cs="Verdana"/>
              <w:sz w:val="18"/>
              <w:szCs w:val="18"/>
              <w:lang w:eastAsia="ar-SA" w:bidi="ar-SA"/>
            </w:rPr>
            <w:tab/>
          </w:r>
          <w:r w:rsidRPr="00E85029">
            <w:rPr>
              <w:rFonts w:ascii="Verdana" w:eastAsia="Times New Roman" w:hAnsi="Verdana" w:cs="Verdana"/>
              <w:sz w:val="18"/>
              <w:szCs w:val="18"/>
              <w:lang w:eastAsia="ar-SA" w:bidi="ar-SA"/>
            </w:rPr>
            <w:tab/>
          </w:r>
          <w:r w:rsidRPr="00E85029">
            <w:rPr>
              <w:rFonts w:ascii="Verdana" w:eastAsia="Times New Roman" w:hAnsi="Verdana" w:cs="Verdana"/>
              <w:sz w:val="18"/>
              <w:szCs w:val="18"/>
              <w:lang w:bidi="ar-SA"/>
            </w:rPr>
            <w:t>mgr inż. Michał Rudkowski.</w:t>
          </w:r>
        </w:p>
        <w:p w14:paraId="0CFF56F4" w14:textId="77777777" w:rsidR="00E85029" w:rsidRPr="00E85029" w:rsidRDefault="00E85029" w:rsidP="00E85029">
          <w:pPr>
            <w:pStyle w:val="Standard"/>
            <w:ind w:left="2124" w:right="-1"/>
            <w:rPr>
              <w:rFonts w:ascii="Verdana" w:eastAsia="Times New Roman" w:hAnsi="Verdana" w:cs="Verdana"/>
              <w:sz w:val="18"/>
              <w:szCs w:val="18"/>
              <w:lang w:bidi="ar-SA"/>
            </w:rPr>
          </w:pPr>
          <w:r w:rsidRPr="00E85029">
            <w:rPr>
              <w:rFonts w:ascii="Verdana" w:eastAsia="Times New Roman" w:hAnsi="Verdana" w:cs="Verdana"/>
              <w:sz w:val="18"/>
              <w:szCs w:val="18"/>
              <w:lang w:bidi="ar-SA"/>
            </w:rPr>
            <w:t>Upr. do projektowania w specjalności instalacyjnej w zakresie sieci, instalacji i urządzeń elektrycznych i elektroenergetycznych bez ograniczeń nr MAZ/0481/PBE/21</w:t>
          </w:r>
        </w:p>
        <w:p w14:paraId="3AB785A3" w14:textId="77777777" w:rsidR="00E85029" w:rsidRPr="00E85029" w:rsidRDefault="00E85029" w:rsidP="00E85029">
          <w:pPr>
            <w:pStyle w:val="Standard"/>
            <w:ind w:right="-1"/>
          </w:pPr>
          <w:r w:rsidRPr="00E85029">
            <w:rPr>
              <w:rFonts w:ascii="Verdana" w:eastAsia="Times New Roman" w:hAnsi="Verdana" w:cs="Verdana"/>
              <w:sz w:val="18"/>
              <w:szCs w:val="18"/>
              <w:lang w:eastAsia="ar-SA" w:bidi="ar-SA"/>
            </w:rPr>
            <w:t>SPRAWDZAJĄCY</w:t>
          </w:r>
          <w:r w:rsidRPr="00E85029">
            <w:rPr>
              <w:rFonts w:ascii="Verdana" w:eastAsia="Times New Roman" w:hAnsi="Verdana" w:cs="Verdana"/>
              <w:sz w:val="18"/>
              <w:szCs w:val="18"/>
              <w:lang w:eastAsia="ar-SA" w:bidi="ar-SA"/>
            </w:rPr>
            <w:tab/>
          </w:r>
          <w:r w:rsidRPr="00E85029">
            <w:rPr>
              <w:rFonts w:ascii="Verdana" w:eastAsia="Times New Roman" w:hAnsi="Verdana" w:cs="Verdana"/>
              <w:sz w:val="18"/>
              <w:szCs w:val="18"/>
              <w:lang w:bidi="ar-SA"/>
            </w:rPr>
            <w:t>mgr inż. Grzegorz Flis</w:t>
          </w:r>
        </w:p>
        <w:p w14:paraId="2D8EA47E" w14:textId="77777777" w:rsidR="00E85029" w:rsidRPr="00E85029" w:rsidRDefault="00E85029" w:rsidP="00E85029">
          <w:pPr>
            <w:pStyle w:val="Standard"/>
            <w:ind w:left="2124" w:right="-1"/>
            <w:rPr>
              <w:rFonts w:ascii="Verdana" w:eastAsia="Times New Roman" w:hAnsi="Verdana" w:cs="Verdana"/>
              <w:sz w:val="18"/>
              <w:szCs w:val="18"/>
              <w:lang w:bidi="ar-SA"/>
            </w:rPr>
          </w:pPr>
          <w:r w:rsidRPr="00E85029">
            <w:rPr>
              <w:rFonts w:ascii="Verdana" w:eastAsia="Times New Roman" w:hAnsi="Verdana" w:cs="Verdana"/>
              <w:sz w:val="18"/>
              <w:szCs w:val="18"/>
              <w:lang w:bidi="ar-SA"/>
            </w:rPr>
            <w:t>Upr. do projektowania w specjalności instalacyjnej w zakresie sieci, instalacji i urządzeń elektrycznych i elektroenergetycznych bez ograniczeń nr PDK/0047/POOE/14</w:t>
          </w:r>
        </w:p>
        <w:p w14:paraId="54494D4A" w14:textId="77777777" w:rsidR="00E85029" w:rsidRPr="00E85029" w:rsidRDefault="00E85029" w:rsidP="00E85029">
          <w:pPr>
            <w:pStyle w:val="Standard"/>
            <w:ind w:right="-1"/>
            <w:rPr>
              <w:rFonts w:ascii="Verdana" w:eastAsia="Times New Roman" w:hAnsi="Verdana" w:cs="Verdana"/>
              <w:sz w:val="18"/>
              <w:szCs w:val="18"/>
              <w:lang w:eastAsia="ar-SA" w:bidi="ar-SA"/>
            </w:rPr>
          </w:pPr>
          <w:r w:rsidRPr="00E85029">
            <w:rPr>
              <w:rFonts w:ascii="Verdana" w:eastAsia="Times New Roman" w:hAnsi="Verdana" w:cs="Verdana"/>
              <w:sz w:val="18"/>
              <w:szCs w:val="18"/>
              <w:lang w:eastAsia="ar-SA" w:bidi="ar-SA"/>
            </w:rPr>
            <w:tab/>
          </w:r>
          <w:r w:rsidRPr="00E85029">
            <w:rPr>
              <w:rFonts w:ascii="Verdana" w:eastAsia="Times New Roman" w:hAnsi="Verdana" w:cs="Verdana"/>
              <w:sz w:val="18"/>
              <w:szCs w:val="18"/>
              <w:lang w:eastAsia="ar-SA" w:bidi="ar-SA"/>
            </w:rPr>
            <w:tab/>
          </w:r>
          <w:r w:rsidRPr="00E85029">
            <w:rPr>
              <w:rFonts w:ascii="Verdana" w:eastAsia="Times New Roman" w:hAnsi="Verdana" w:cs="Verdana"/>
              <w:sz w:val="18"/>
              <w:szCs w:val="18"/>
              <w:lang w:eastAsia="ar-SA" w:bidi="ar-SA"/>
            </w:rPr>
            <w:tab/>
          </w:r>
        </w:p>
        <w:p w14:paraId="1B26EFB8" w14:textId="77777777" w:rsidR="00E85029" w:rsidRPr="00E85029" w:rsidRDefault="00E85029" w:rsidP="00E85029">
          <w:pPr>
            <w:pStyle w:val="Standard"/>
            <w:ind w:right="-1"/>
            <w:rPr>
              <w:rFonts w:ascii="Verdana" w:eastAsia="Times New Roman" w:hAnsi="Verdana" w:cs="Verdana"/>
              <w:sz w:val="18"/>
              <w:szCs w:val="18"/>
              <w:lang w:bidi="ar-SA"/>
            </w:rPr>
          </w:pPr>
        </w:p>
        <w:p w14:paraId="3FC72588" w14:textId="77777777" w:rsidR="00E85029" w:rsidRPr="00E85029" w:rsidRDefault="00E85029" w:rsidP="00E85029">
          <w:pPr>
            <w:pStyle w:val="Standard"/>
            <w:ind w:right="-1"/>
          </w:pPr>
        </w:p>
        <w:p w14:paraId="55F7BB61" w14:textId="77777777" w:rsidR="00E85029" w:rsidRPr="00E85029" w:rsidRDefault="00E85029" w:rsidP="00E85029">
          <w:pPr>
            <w:pStyle w:val="Standard"/>
            <w:ind w:right="-1"/>
            <w:rPr>
              <w:rFonts w:ascii="Verdana" w:eastAsia="Times New Roman" w:hAnsi="Verdana" w:cs="Verdana"/>
              <w:sz w:val="18"/>
              <w:szCs w:val="18"/>
              <w:lang w:bidi="ar-SA"/>
            </w:rPr>
          </w:pPr>
        </w:p>
        <w:p w14:paraId="1BDC6470" w14:textId="77777777" w:rsidR="00E85029" w:rsidRPr="00E85029" w:rsidRDefault="00E85029" w:rsidP="00E85029">
          <w:pPr>
            <w:pStyle w:val="Standard"/>
            <w:ind w:right="-1"/>
            <w:rPr>
              <w:rFonts w:ascii="Verdana" w:eastAsia="Times New Roman" w:hAnsi="Verdana" w:cs="Verdana"/>
              <w:b/>
              <w:bCs/>
              <w:sz w:val="18"/>
              <w:szCs w:val="18"/>
              <w:lang w:bidi="ar-SA"/>
            </w:rPr>
          </w:pPr>
        </w:p>
        <w:p w14:paraId="7105DB40" w14:textId="4476CEF3" w:rsidR="00E85029" w:rsidRPr="00E85029" w:rsidRDefault="00E85029" w:rsidP="00E85029">
          <w:pPr>
            <w:pStyle w:val="Standard"/>
            <w:tabs>
              <w:tab w:val="left" w:pos="360"/>
            </w:tabs>
            <w:autoSpaceDE w:val="0"/>
            <w:ind w:right="-1"/>
            <w:jc w:val="center"/>
            <w:rPr>
              <w:rFonts w:ascii="Verdana" w:eastAsia="Times New Roman" w:hAnsi="Verdana" w:cs="Verdana"/>
              <w:b/>
              <w:bCs/>
              <w:sz w:val="18"/>
              <w:szCs w:val="18"/>
              <w:lang w:bidi="ar-SA"/>
            </w:rPr>
          </w:pPr>
          <w:r w:rsidRPr="00E85029">
            <w:rPr>
              <w:rFonts w:ascii="Verdana" w:eastAsia="Times New Roman" w:hAnsi="Verdana" w:cs="Verdana"/>
              <w:b/>
              <w:bCs/>
              <w:sz w:val="18"/>
              <w:szCs w:val="18"/>
              <w:lang w:bidi="ar-SA"/>
            </w:rPr>
            <w:t xml:space="preserve">WARSZAWA, </w:t>
          </w:r>
          <w:r w:rsidR="00574176">
            <w:rPr>
              <w:rFonts w:ascii="Verdana" w:eastAsia="Times New Roman" w:hAnsi="Verdana" w:cs="Verdana"/>
              <w:b/>
              <w:bCs/>
              <w:sz w:val="18"/>
              <w:szCs w:val="18"/>
              <w:lang w:bidi="ar-SA"/>
            </w:rPr>
            <w:t>SIERPIEŃ</w:t>
          </w:r>
          <w:r w:rsidRPr="00E85029">
            <w:rPr>
              <w:rFonts w:ascii="Verdana" w:eastAsia="Times New Roman" w:hAnsi="Verdana" w:cs="Verdana"/>
              <w:b/>
              <w:bCs/>
              <w:sz w:val="18"/>
              <w:szCs w:val="18"/>
              <w:lang w:bidi="ar-SA"/>
            </w:rPr>
            <w:t xml:space="preserve"> 2023</w:t>
          </w:r>
        </w:p>
        <w:p w14:paraId="0E299822" w14:textId="08B919CB" w:rsidR="007120DE" w:rsidRPr="00E85029" w:rsidRDefault="00000000" w:rsidP="00E85029">
          <w:pPr>
            <w:pStyle w:val="CundallCoverClientName"/>
            <w:jc w:val="both"/>
            <w:rPr>
              <w:rFonts w:ascii="Poppins Light" w:eastAsiaTheme="majorEastAsia" w:hAnsi="Poppins Light" w:cs="Poppins Light"/>
              <w:b w:val="0"/>
              <w:color w:val="FF0000"/>
              <w:sz w:val="18"/>
              <w:szCs w:val="18"/>
              <w:lang w:eastAsia="pl-PL"/>
            </w:rPr>
            <w:sectPr w:rsidR="007120DE" w:rsidRPr="00E85029" w:rsidSect="0098727D">
              <w:footerReference w:type="default" r:id="rId9"/>
              <w:pgSz w:w="11906" w:h="16838"/>
              <w:pgMar w:top="1417" w:right="1417" w:bottom="1417" w:left="1417" w:header="708" w:footer="708" w:gutter="0"/>
              <w:pgNumType w:start="0"/>
              <w:cols w:space="708"/>
              <w:titlePg/>
              <w:docGrid w:linePitch="360"/>
            </w:sectPr>
          </w:pPr>
        </w:p>
      </w:sdtContent>
    </w:sdt>
    <w:p w14:paraId="3FF95C8C" w14:textId="77777777" w:rsidR="001C2DAB" w:rsidRPr="00E85029" w:rsidRDefault="001C2DAB" w:rsidP="00B0319C">
      <w:pPr>
        <w:pStyle w:val="Nagwek1"/>
        <w:numPr>
          <w:ilvl w:val="0"/>
          <w:numId w:val="6"/>
        </w:numPr>
        <w:ind w:left="426" w:hanging="426"/>
        <w:jc w:val="both"/>
        <w:rPr>
          <w:rFonts w:ascii="Poppins Light" w:hAnsi="Poppins Light" w:cs="Poppins Light"/>
          <w:sz w:val="18"/>
          <w:szCs w:val="18"/>
        </w:rPr>
      </w:pPr>
      <w:bookmarkStart w:id="0" w:name="_Toc128549151"/>
      <w:r w:rsidRPr="00E85029">
        <w:rPr>
          <w:rFonts w:ascii="Poppins Light" w:hAnsi="Poppins Light" w:cs="Poppins Light"/>
          <w:sz w:val="18"/>
          <w:szCs w:val="18"/>
        </w:rPr>
        <w:lastRenderedPageBreak/>
        <w:t>Przedmiot i zakres opracowania</w:t>
      </w:r>
      <w:bookmarkEnd w:id="0"/>
    </w:p>
    <w:p w14:paraId="4BDC1BA1" w14:textId="4C8B13B5" w:rsidR="00862B91" w:rsidRPr="00E85029" w:rsidRDefault="00862B91" w:rsidP="00454E9B">
      <w:pPr>
        <w:ind w:firstLine="426"/>
        <w:rPr>
          <w:rFonts w:ascii="Poppins Light" w:hAnsi="Poppins Light" w:cs="Poppins Light"/>
          <w:sz w:val="18"/>
          <w:szCs w:val="18"/>
        </w:rPr>
      </w:pPr>
      <w:r w:rsidRPr="00E85029">
        <w:rPr>
          <w:rFonts w:ascii="Poppins Light" w:hAnsi="Poppins Light" w:cs="Poppins Light"/>
          <w:sz w:val="18"/>
          <w:szCs w:val="18"/>
        </w:rPr>
        <w:t xml:space="preserve">Przedmiotem opracowania jest </w:t>
      </w:r>
      <w:r w:rsidR="00BB6CD9" w:rsidRPr="00E85029">
        <w:rPr>
          <w:rFonts w:ascii="Poppins Light" w:hAnsi="Poppins Light" w:cs="Poppins Light"/>
          <w:sz w:val="18"/>
          <w:szCs w:val="18"/>
        </w:rPr>
        <w:t>p</w:t>
      </w:r>
      <w:r w:rsidRPr="00E85029">
        <w:rPr>
          <w:rFonts w:ascii="Poppins Light" w:hAnsi="Poppins Light" w:cs="Poppins Light"/>
          <w:sz w:val="18"/>
          <w:szCs w:val="18"/>
        </w:rPr>
        <w:t xml:space="preserve">rojekt </w:t>
      </w:r>
      <w:r w:rsidR="00E85029" w:rsidRPr="00E85029">
        <w:rPr>
          <w:rFonts w:ascii="Poppins Light" w:hAnsi="Poppins Light" w:cs="Poppins Light"/>
          <w:sz w:val="18"/>
          <w:szCs w:val="18"/>
        </w:rPr>
        <w:t>techniczny remontowo konserwatorski kościoła Świętej Trójcy w Chynowie.</w:t>
      </w:r>
      <w:r w:rsidRPr="00E85029">
        <w:rPr>
          <w:rFonts w:ascii="Poppins Light" w:hAnsi="Poppins Light" w:cs="Poppins Light"/>
          <w:sz w:val="18"/>
          <w:szCs w:val="18"/>
        </w:rPr>
        <w:t xml:space="preserve"> Szczegółowy zakres – pokazany na rzutach.</w:t>
      </w:r>
    </w:p>
    <w:p w14:paraId="65CF54C1" w14:textId="1C8B4856" w:rsidR="00901864" w:rsidRPr="00E85029" w:rsidRDefault="00901864" w:rsidP="007F4792">
      <w:pPr>
        <w:jc w:val="both"/>
        <w:rPr>
          <w:rFonts w:ascii="Poppins Light" w:hAnsi="Poppins Light" w:cs="Poppins Light"/>
          <w:sz w:val="18"/>
          <w:szCs w:val="18"/>
        </w:rPr>
      </w:pPr>
      <w:r w:rsidRPr="00E85029">
        <w:rPr>
          <w:rFonts w:ascii="Poppins Light" w:hAnsi="Poppins Light" w:cs="Poppins Light"/>
          <w:sz w:val="18"/>
          <w:szCs w:val="18"/>
        </w:rPr>
        <w:t>Zakres tego projektu obejmuje:</w:t>
      </w:r>
    </w:p>
    <w:p w14:paraId="5DF35364" w14:textId="1F6A90CE" w:rsidR="00901864" w:rsidRPr="00E85029" w:rsidRDefault="00901864" w:rsidP="00FD30EC">
      <w:pPr>
        <w:pStyle w:val="Listapunktowana"/>
        <w:tabs>
          <w:tab w:val="num" w:pos="360"/>
        </w:tabs>
        <w:ind w:left="360" w:hanging="360"/>
        <w:jc w:val="both"/>
        <w:rPr>
          <w:rFonts w:ascii="Poppins Light" w:hAnsi="Poppins Light" w:cs="Poppins Light"/>
          <w:sz w:val="18"/>
          <w:szCs w:val="18"/>
          <w:lang w:val="pl-PL"/>
        </w:rPr>
      </w:pPr>
      <w:r w:rsidRPr="00E85029">
        <w:rPr>
          <w:rFonts w:ascii="Poppins Light" w:hAnsi="Poppins Light" w:cs="Poppins Light"/>
          <w:sz w:val="18"/>
          <w:szCs w:val="18"/>
          <w:lang w:val="pl-PL"/>
        </w:rPr>
        <w:t>Instalację siłową</w:t>
      </w:r>
    </w:p>
    <w:p w14:paraId="5AD31704" w14:textId="77777777" w:rsidR="00901864" w:rsidRPr="00E85029" w:rsidRDefault="00901864" w:rsidP="00FD30EC">
      <w:pPr>
        <w:pStyle w:val="Listapunktowana"/>
        <w:tabs>
          <w:tab w:val="num" w:pos="360"/>
        </w:tabs>
        <w:ind w:left="360" w:hanging="360"/>
        <w:jc w:val="both"/>
        <w:rPr>
          <w:rFonts w:ascii="Poppins Light" w:hAnsi="Poppins Light" w:cs="Poppins Light"/>
          <w:sz w:val="18"/>
          <w:szCs w:val="18"/>
          <w:lang w:val="pl-PL"/>
        </w:rPr>
      </w:pPr>
      <w:r w:rsidRPr="00E85029">
        <w:rPr>
          <w:rFonts w:ascii="Poppins Light" w:hAnsi="Poppins Light" w:cs="Poppins Light"/>
          <w:sz w:val="18"/>
          <w:szCs w:val="18"/>
          <w:lang w:val="pl-PL"/>
        </w:rPr>
        <w:t>Instalację oświetleniową (oświetlenia podstawowego i awaryjnego)</w:t>
      </w:r>
    </w:p>
    <w:p w14:paraId="6F26DFAC" w14:textId="1FE05DED" w:rsidR="00901864" w:rsidRPr="00E85029" w:rsidRDefault="00901864" w:rsidP="00FD30EC">
      <w:pPr>
        <w:pStyle w:val="Listapunktowana"/>
        <w:tabs>
          <w:tab w:val="num" w:pos="360"/>
        </w:tabs>
        <w:ind w:left="360" w:hanging="360"/>
        <w:jc w:val="both"/>
        <w:rPr>
          <w:rFonts w:ascii="Poppins Light" w:hAnsi="Poppins Light" w:cs="Poppins Light"/>
          <w:sz w:val="18"/>
          <w:szCs w:val="18"/>
          <w:lang w:val="pl-PL"/>
        </w:rPr>
      </w:pPr>
      <w:r w:rsidRPr="00E85029">
        <w:rPr>
          <w:rFonts w:ascii="Poppins Light" w:hAnsi="Poppins Light" w:cs="Poppins Light"/>
          <w:sz w:val="18"/>
          <w:szCs w:val="18"/>
          <w:lang w:val="pl-PL"/>
        </w:rPr>
        <w:t>Instalację połączeń wyrównawczych</w:t>
      </w:r>
    </w:p>
    <w:p w14:paraId="24326F6A" w14:textId="774CE1ED" w:rsidR="00E85029" w:rsidRPr="00E85029" w:rsidRDefault="00E85029" w:rsidP="00FD30EC">
      <w:pPr>
        <w:pStyle w:val="Listapunktowana"/>
        <w:tabs>
          <w:tab w:val="num" w:pos="360"/>
        </w:tabs>
        <w:ind w:left="360" w:hanging="360"/>
        <w:jc w:val="both"/>
        <w:rPr>
          <w:rFonts w:ascii="Poppins Light" w:hAnsi="Poppins Light" w:cs="Poppins Light"/>
          <w:sz w:val="18"/>
          <w:szCs w:val="18"/>
          <w:lang w:val="pl-PL"/>
        </w:rPr>
      </w:pPr>
      <w:r w:rsidRPr="00E85029">
        <w:rPr>
          <w:rFonts w:ascii="Poppins Light" w:hAnsi="Poppins Light" w:cs="Poppins Light"/>
          <w:sz w:val="18"/>
          <w:szCs w:val="18"/>
          <w:lang w:val="pl-PL"/>
        </w:rPr>
        <w:t>Instalację SSP</w:t>
      </w:r>
    </w:p>
    <w:p w14:paraId="5C2849C2" w14:textId="799F5964" w:rsidR="00E85029" w:rsidRPr="00E85029" w:rsidRDefault="00E85029" w:rsidP="00FD30EC">
      <w:pPr>
        <w:pStyle w:val="Listapunktowana"/>
        <w:tabs>
          <w:tab w:val="num" w:pos="360"/>
        </w:tabs>
        <w:ind w:left="360" w:hanging="360"/>
        <w:jc w:val="both"/>
        <w:rPr>
          <w:rFonts w:ascii="Poppins Light" w:hAnsi="Poppins Light" w:cs="Poppins Light"/>
          <w:sz w:val="18"/>
          <w:szCs w:val="18"/>
          <w:lang w:val="pl-PL"/>
        </w:rPr>
      </w:pPr>
      <w:r w:rsidRPr="00E85029">
        <w:rPr>
          <w:rFonts w:ascii="Poppins Light" w:hAnsi="Poppins Light" w:cs="Poppins Light"/>
          <w:sz w:val="18"/>
          <w:szCs w:val="18"/>
          <w:lang w:val="pl-PL"/>
        </w:rPr>
        <w:t>Instalację SSWiN</w:t>
      </w:r>
    </w:p>
    <w:p w14:paraId="7D800956" w14:textId="0E02AD6D" w:rsidR="00A66DED" w:rsidRPr="00E85029" w:rsidRDefault="00A66DED" w:rsidP="00FD30EC">
      <w:pPr>
        <w:pStyle w:val="Listapunktowana"/>
        <w:tabs>
          <w:tab w:val="num" w:pos="360"/>
        </w:tabs>
        <w:ind w:left="360" w:hanging="360"/>
        <w:jc w:val="both"/>
        <w:rPr>
          <w:rFonts w:ascii="Poppins Light" w:hAnsi="Poppins Light" w:cs="Poppins Light"/>
          <w:sz w:val="18"/>
          <w:szCs w:val="18"/>
          <w:lang w:val="pl-PL"/>
        </w:rPr>
      </w:pPr>
      <w:r w:rsidRPr="00E85029">
        <w:rPr>
          <w:rFonts w:ascii="Poppins Light" w:hAnsi="Poppins Light" w:cs="Poppins Light"/>
          <w:sz w:val="18"/>
          <w:szCs w:val="18"/>
          <w:lang w:val="pl-PL"/>
        </w:rPr>
        <w:t xml:space="preserve">Instalację </w:t>
      </w:r>
      <w:r w:rsidR="00BE5573" w:rsidRPr="00E85029">
        <w:rPr>
          <w:rFonts w:ascii="Poppins Light" w:hAnsi="Poppins Light" w:cs="Poppins Light"/>
          <w:sz w:val="18"/>
          <w:szCs w:val="18"/>
          <w:lang w:val="pl-PL"/>
        </w:rPr>
        <w:t>LAN</w:t>
      </w:r>
    </w:p>
    <w:p w14:paraId="3D731FD2" w14:textId="77777777" w:rsidR="00874584" w:rsidRPr="00E85029" w:rsidRDefault="00874584" w:rsidP="00FD30EC">
      <w:pPr>
        <w:pStyle w:val="Listapunktowana"/>
        <w:numPr>
          <w:ilvl w:val="0"/>
          <w:numId w:val="0"/>
        </w:numPr>
        <w:ind w:left="397" w:hanging="397"/>
        <w:jc w:val="both"/>
        <w:rPr>
          <w:rFonts w:ascii="Poppins Light" w:hAnsi="Poppins Light" w:cs="Poppins Light"/>
          <w:sz w:val="18"/>
          <w:szCs w:val="18"/>
          <w:lang w:val="pl-PL"/>
        </w:rPr>
      </w:pPr>
    </w:p>
    <w:p w14:paraId="2DB9D81C" w14:textId="374D81DA" w:rsidR="00901864" w:rsidRPr="00E85029" w:rsidRDefault="00901864" w:rsidP="00690D04">
      <w:pPr>
        <w:ind w:firstLine="426"/>
        <w:jc w:val="both"/>
        <w:rPr>
          <w:rFonts w:ascii="Poppins Light" w:hAnsi="Poppins Light" w:cs="Poppins Light"/>
          <w:sz w:val="18"/>
          <w:szCs w:val="18"/>
        </w:rPr>
      </w:pPr>
      <w:r w:rsidRPr="00E85029">
        <w:rPr>
          <w:rFonts w:ascii="Poppins Light" w:hAnsi="Poppins Light" w:cs="Poppins Light"/>
          <w:sz w:val="18"/>
          <w:szCs w:val="18"/>
        </w:rPr>
        <w:t>Niniejszy projekt został opracowany zgodnie z zasadami wiedzy technicznej oraz z uwzględnieniem obowiązujących w Polsce przepisów państwowych w zakresie budownictwa w tym Rozporządzenia Ministra Infrastruktury z 12.04.2002r. w sprawie warunków technicznych, jakim powinny odpowiadać budynki i ich usytuowanie (</w:t>
      </w:r>
      <w:r w:rsidR="00BB6CD9" w:rsidRPr="00E85029">
        <w:rPr>
          <w:rFonts w:ascii="Poppins Light" w:hAnsi="Poppins Light" w:cs="Poppins Light"/>
          <w:sz w:val="18"/>
          <w:szCs w:val="18"/>
        </w:rPr>
        <w:t xml:space="preserve">Dz.U. 2022 poz. 1225 </w:t>
      </w:r>
      <w:r w:rsidRPr="00E85029">
        <w:rPr>
          <w:rFonts w:ascii="Poppins Light" w:hAnsi="Poppins Light" w:cs="Poppins Light"/>
          <w:sz w:val="18"/>
          <w:szCs w:val="18"/>
        </w:rPr>
        <w:t>wraz z późniejszymi zmianami).</w:t>
      </w:r>
    </w:p>
    <w:p w14:paraId="0C951426" w14:textId="33F8C198" w:rsidR="00901864" w:rsidRPr="00E85029" w:rsidRDefault="0072198B" w:rsidP="00B0319C">
      <w:pPr>
        <w:pStyle w:val="Nagwek1"/>
        <w:numPr>
          <w:ilvl w:val="0"/>
          <w:numId w:val="6"/>
        </w:numPr>
        <w:ind w:left="426" w:hanging="426"/>
        <w:jc w:val="both"/>
        <w:rPr>
          <w:rFonts w:ascii="Poppins Light" w:hAnsi="Poppins Light" w:cs="Poppins Light"/>
          <w:sz w:val="18"/>
          <w:szCs w:val="18"/>
        </w:rPr>
      </w:pPr>
      <w:bookmarkStart w:id="1" w:name="_Toc128549152"/>
      <w:bookmarkStart w:id="2" w:name="_Toc131418264"/>
      <w:r w:rsidRPr="00E85029">
        <w:rPr>
          <w:rFonts w:ascii="Poppins Light" w:hAnsi="Poppins Light" w:cs="Poppins Light"/>
          <w:sz w:val="18"/>
          <w:szCs w:val="18"/>
        </w:rPr>
        <w:t>Podstawa</w:t>
      </w:r>
      <w:r w:rsidR="00901864" w:rsidRPr="00E85029">
        <w:rPr>
          <w:rFonts w:ascii="Poppins Light" w:hAnsi="Poppins Light" w:cs="Poppins Light"/>
          <w:sz w:val="18"/>
          <w:szCs w:val="18"/>
        </w:rPr>
        <w:t xml:space="preserve"> </w:t>
      </w:r>
      <w:r w:rsidRPr="00E85029">
        <w:rPr>
          <w:rFonts w:ascii="Poppins Light" w:hAnsi="Poppins Light" w:cs="Poppins Light"/>
          <w:sz w:val="18"/>
          <w:szCs w:val="18"/>
        </w:rPr>
        <w:t>opracowania</w:t>
      </w:r>
      <w:bookmarkEnd w:id="1"/>
      <w:bookmarkEnd w:id="2"/>
    </w:p>
    <w:p w14:paraId="607F7C48" w14:textId="45EB9E15" w:rsidR="00CB592C" w:rsidRPr="00E85029" w:rsidRDefault="00CB592C" w:rsidP="00FD30EC">
      <w:pPr>
        <w:pStyle w:val="Listapunktowana"/>
        <w:numPr>
          <w:ilvl w:val="0"/>
          <w:numId w:val="0"/>
        </w:numPr>
        <w:jc w:val="both"/>
        <w:rPr>
          <w:rFonts w:ascii="Poppins Light" w:hAnsi="Poppins Light" w:cs="Poppins Light"/>
          <w:spacing w:val="0"/>
          <w:sz w:val="18"/>
          <w:szCs w:val="18"/>
          <w:lang w:val="pl-PL"/>
        </w:rPr>
      </w:pPr>
      <w:r w:rsidRPr="00E85029">
        <w:rPr>
          <w:rFonts w:ascii="Poppins Light" w:hAnsi="Poppins Light" w:cs="Poppins Light"/>
          <w:spacing w:val="0"/>
          <w:sz w:val="18"/>
          <w:szCs w:val="18"/>
          <w:lang w:val="pl-PL"/>
        </w:rPr>
        <w:t>Projekt opracowano na podstawie:</w:t>
      </w:r>
    </w:p>
    <w:p w14:paraId="15CFCF2B" w14:textId="2851AFB3" w:rsidR="00CB592C" w:rsidRPr="00E85029" w:rsidRDefault="00CB592C" w:rsidP="00FD30EC">
      <w:pPr>
        <w:pStyle w:val="Listapunktowana"/>
        <w:jc w:val="both"/>
        <w:rPr>
          <w:rFonts w:ascii="Poppins Light" w:hAnsi="Poppins Light" w:cs="Poppins Light"/>
          <w:sz w:val="18"/>
          <w:szCs w:val="18"/>
        </w:rPr>
      </w:pPr>
      <w:r w:rsidRPr="00E85029">
        <w:rPr>
          <w:rFonts w:ascii="Poppins Light" w:hAnsi="Poppins Light" w:cs="Poppins Light"/>
          <w:sz w:val="18"/>
          <w:szCs w:val="18"/>
        </w:rPr>
        <w:t>podkładów architektoniczno-budowlanych</w:t>
      </w:r>
    </w:p>
    <w:p w14:paraId="604B6582" w14:textId="7E3CE180" w:rsidR="00CB592C" w:rsidRPr="00E85029" w:rsidRDefault="00CB592C" w:rsidP="00FD30EC">
      <w:pPr>
        <w:pStyle w:val="Listapunktowana"/>
        <w:jc w:val="both"/>
        <w:rPr>
          <w:rFonts w:ascii="Poppins Light" w:hAnsi="Poppins Light" w:cs="Poppins Light"/>
          <w:spacing w:val="0"/>
          <w:sz w:val="18"/>
          <w:szCs w:val="18"/>
          <w:lang w:val="pl-PL"/>
        </w:rPr>
      </w:pPr>
      <w:r w:rsidRPr="00E85029">
        <w:rPr>
          <w:rFonts w:ascii="Poppins Light" w:hAnsi="Poppins Light" w:cs="Poppins Light"/>
          <w:spacing w:val="0"/>
          <w:sz w:val="18"/>
          <w:szCs w:val="18"/>
          <w:lang w:val="pl-PL"/>
        </w:rPr>
        <w:t>uzgodnień z Inwestorem</w:t>
      </w:r>
    </w:p>
    <w:p w14:paraId="63EA37EE" w14:textId="11CB4549" w:rsidR="00CB592C" w:rsidRPr="00E85029" w:rsidRDefault="00CB592C" w:rsidP="00FD30EC">
      <w:pPr>
        <w:pStyle w:val="Listapunktowana"/>
        <w:jc w:val="both"/>
        <w:rPr>
          <w:rFonts w:ascii="Poppins Light" w:hAnsi="Poppins Light" w:cs="Poppins Light"/>
          <w:spacing w:val="0"/>
          <w:sz w:val="18"/>
          <w:szCs w:val="18"/>
          <w:lang w:val="pl-PL"/>
        </w:rPr>
      </w:pPr>
      <w:r w:rsidRPr="00E85029">
        <w:rPr>
          <w:rFonts w:ascii="Poppins Light" w:hAnsi="Poppins Light" w:cs="Poppins Light"/>
          <w:spacing w:val="0"/>
          <w:sz w:val="18"/>
          <w:szCs w:val="18"/>
          <w:lang w:val="pl-PL"/>
        </w:rPr>
        <w:t>wizji lokalne</w:t>
      </w:r>
      <w:r w:rsidR="00464087" w:rsidRPr="00E85029">
        <w:rPr>
          <w:rFonts w:ascii="Poppins Light" w:hAnsi="Poppins Light" w:cs="Poppins Light"/>
          <w:spacing w:val="0"/>
          <w:sz w:val="18"/>
          <w:szCs w:val="18"/>
          <w:lang w:val="pl-PL"/>
        </w:rPr>
        <w:t>j</w:t>
      </w:r>
    </w:p>
    <w:p w14:paraId="2B709063" w14:textId="07E9A355" w:rsidR="00CB592C" w:rsidRPr="00E85029" w:rsidRDefault="00CB592C" w:rsidP="00FD30EC">
      <w:pPr>
        <w:pStyle w:val="Listapunktowana"/>
        <w:jc w:val="both"/>
        <w:rPr>
          <w:rFonts w:ascii="Poppins Light" w:hAnsi="Poppins Light" w:cs="Poppins Light"/>
          <w:spacing w:val="0"/>
          <w:sz w:val="18"/>
          <w:szCs w:val="18"/>
          <w:lang w:val="pl-PL"/>
        </w:rPr>
      </w:pPr>
      <w:r w:rsidRPr="00E85029">
        <w:rPr>
          <w:rFonts w:ascii="Poppins Light" w:hAnsi="Poppins Light" w:cs="Poppins Light"/>
          <w:spacing w:val="0"/>
          <w:sz w:val="18"/>
          <w:szCs w:val="18"/>
          <w:lang w:val="pl-PL"/>
        </w:rPr>
        <w:t>wytycznych z branży sanitarnej</w:t>
      </w:r>
    </w:p>
    <w:p w14:paraId="314DA867" w14:textId="079F2949" w:rsidR="00CB592C" w:rsidRPr="00E85029" w:rsidRDefault="00CB592C" w:rsidP="00FD30EC">
      <w:pPr>
        <w:pStyle w:val="Listapunktowana"/>
        <w:jc w:val="both"/>
        <w:rPr>
          <w:rFonts w:ascii="Poppins Light" w:hAnsi="Poppins Light" w:cs="Poppins Light"/>
          <w:spacing w:val="0"/>
          <w:sz w:val="18"/>
          <w:szCs w:val="18"/>
          <w:lang w:val="pl-PL"/>
        </w:rPr>
      </w:pPr>
      <w:r w:rsidRPr="00E85029">
        <w:rPr>
          <w:rFonts w:ascii="Poppins Light" w:hAnsi="Poppins Light" w:cs="Poppins Light"/>
          <w:spacing w:val="0"/>
          <w:sz w:val="18"/>
          <w:szCs w:val="18"/>
          <w:lang w:val="pl-PL"/>
        </w:rPr>
        <w:t>uzgodnień międzybranżowych</w:t>
      </w:r>
    </w:p>
    <w:p w14:paraId="317E3FF1" w14:textId="0A1D529A" w:rsidR="00E32551" w:rsidRPr="00E85029" w:rsidRDefault="00C309CB" w:rsidP="00FD30EC">
      <w:pPr>
        <w:pStyle w:val="Listapunktowana"/>
        <w:jc w:val="both"/>
        <w:rPr>
          <w:rFonts w:ascii="Poppins Light" w:hAnsi="Poppins Light" w:cs="Poppins Light"/>
          <w:sz w:val="18"/>
          <w:szCs w:val="18"/>
        </w:rPr>
      </w:pPr>
      <w:r w:rsidRPr="00E85029">
        <w:rPr>
          <w:rFonts w:ascii="Poppins Light" w:hAnsi="Poppins Light" w:cs="Poppins Light"/>
          <w:sz w:val="18"/>
          <w:szCs w:val="18"/>
        </w:rPr>
        <w:t>zasad wiedzy technicznej</w:t>
      </w:r>
    </w:p>
    <w:p w14:paraId="7DFE14E1" w14:textId="21815B66" w:rsidR="00EE193B" w:rsidRPr="00E85029" w:rsidRDefault="00EE193B" w:rsidP="00FD30EC">
      <w:pPr>
        <w:pStyle w:val="Listapunktowana"/>
        <w:jc w:val="both"/>
        <w:rPr>
          <w:rFonts w:ascii="Poppins Light" w:hAnsi="Poppins Light" w:cs="Poppins Light"/>
          <w:sz w:val="18"/>
          <w:szCs w:val="18"/>
        </w:rPr>
      </w:pPr>
      <w:r w:rsidRPr="00E85029">
        <w:rPr>
          <w:rFonts w:ascii="Poppins Light" w:hAnsi="Poppins Light" w:cs="Poppins Light"/>
          <w:sz w:val="18"/>
          <w:szCs w:val="18"/>
        </w:rPr>
        <w:t xml:space="preserve">obowiązujących </w:t>
      </w:r>
      <w:r w:rsidR="005B690B" w:rsidRPr="00E85029">
        <w:rPr>
          <w:rFonts w:ascii="Poppins Light" w:hAnsi="Poppins Light" w:cs="Poppins Light"/>
          <w:sz w:val="18"/>
          <w:szCs w:val="18"/>
        </w:rPr>
        <w:t xml:space="preserve">norm i </w:t>
      </w:r>
      <w:r w:rsidRPr="00E85029">
        <w:rPr>
          <w:rFonts w:ascii="Poppins Light" w:hAnsi="Poppins Light" w:cs="Poppins Light"/>
          <w:sz w:val="18"/>
          <w:szCs w:val="18"/>
        </w:rPr>
        <w:t>przepisów</w:t>
      </w:r>
    </w:p>
    <w:p w14:paraId="49039E34" w14:textId="53FDF0E5" w:rsidR="007120DE" w:rsidRPr="00E85029" w:rsidRDefault="00B11648" w:rsidP="00B0319C">
      <w:pPr>
        <w:pStyle w:val="Nagwek1"/>
        <w:numPr>
          <w:ilvl w:val="0"/>
          <w:numId w:val="6"/>
        </w:numPr>
        <w:ind w:left="426" w:hanging="436"/>
        <w:jc w:val="both"/>
        <w:rPr>
          <w:rFonts w:ascii="Poppins Light" w:hAnsi="Poppins Light" w:cs="Poppins Light"/>
          <w:sz w:val="18"/>
          <w:szCs w:val="18"/>
        </w:rPr>
      </w:pPr>
      <w:bookmarkStart w:id="3" w:name="_Toc128549153"/>
      <w:bookmarkStart w:id="4" w:name="_Toc131418265"/>
      <w:r w:rsidRPr="00E85029">
        <w:rPr>
          <w:rFonts w:ascii="Poppins Light" w:hAnsi="Poppins Light" w:cs="Poppins Light"/>
          <w:sz w:val="18"/>
          <w:szCs w:val="18"/>
        </w:rPr>
        <w:t>Ochrona</w:t>
      </w:r>
      <w:r w:rsidR="00E32551" w:rsidRPr="00E85029">
        <w:rPr>
          <w:rFonts w:ascii="Poppins Light" w:hAnsi="Poppins Light" w:cs="Poppins Light"/>
          <w:sz w:val="18"/>
          <w:szCs w:val="18"/>
        </w:rPr>
        <w:t xml:space="preserve"> </w:t>
      </w:r>
      <w:r w:rsidRPr="00E85029">
        <w:rPr>
          <w:rFonts w:ascii="Poppins Light" w:hAnsi="Poppins Light" w:cs="Poppins Light"/>
          <w:sz w:val="18"/>
          <w:szCs w:val="18"/>
        </w:rPr>
        <w:t>przeciwpożarowa</w:t>
      </w:r>
      <w:bookmarkEnd w:id="3"/>
      <w:bookmarkEnd w:id="4"/>
    </w:p>
    <w:p w14:paraId="036FA0F1" w14:textId="59B36949" w:rsidR="001C2DAB" w:rsidRPr="00380119" w:rsidRDefault="001C2DAB" w:rsidP="00B0319C">
      <w:pPr>
        <w:pStyle w:val="Nagwek2"/>
        <w:numPr>
          <w:ilvl w:val="1"/>
          <w:numId w:val="6"/>
        </w:numPr>
        <w:ind w:left="426" w:hanging="426"/>
        <w:jc w:val="both"/>
        <w:rPr>
          <w:rFonts w:ascii="Poppins Light" w:hAnsi="Poppins Light" w:cs="Poppins Light"/>
          <w:sz w:val="18"/>
          <w:szCs w:val="18"/>
        </w:rPr>
      </w:pPr>
      <w:bookmarkStart w:id="5" w:name="_Toc128549154"/>
      <w:bookmarkStart w:id="6" w:name="_Toc128549158"/>
      <w:bookmarkStart w:id="7" w:name="_Toc131418270"/>
      <w:r w:rsidRPr="00380119">
        <w:rPr>
          <w:rFonts w:ascii="Poppins Light" w:hAnsi="Poppins Light" w:cs="Poppins Light"/>
          <w:sz w:val="18"/>
          <w:szCs w:val="18"/>
        </w:rPr>
        <w:t>Przeciwpożarowy wyłącznik prądu</w:t>
      </w:r>
      <w:bookmarkEnd w:id="5"/>
    </w:p>
    <w:p w14:paraId="4719185F" w14:textId="46B41DC4" w:rsidR="004449E2" w:rsidRPr="00380119" w:rsidRDefault="00380119" w:rsidP="00380119">
      <w:pPr>
        <w:pStyle w:val="Nagwek2"/>
        <w:numPr>
          <w:ilvl w:val="2"/>
          <w:numId w:val="6"/>
        </w:numPr>
        <w:ind w:left="426" w:hanging="426"/>
        <w:jc w:val="both"/>
        <w:rPr>
          <w:rFonts w:ascii="Poppins Light" w:hAnsi="Poppins Light" w:cs="Poppins Light"/>
          <w:sz w:val="18"/>
          <w:szCs w:val="18"/>
        </w:rPr>
      </w:pPr>
      <w:r w:rsidRPr="00380119">
        <w:rPr>
          <w:rFonts w:ascii="Poppins Light" w:hAnsi="Poppins Light" w:cs="Poppins Light"/>
          <w:sz w:val="18"/>
          <w:szCs w:val="18"/>
        </w:rPr>
        <w:t>Zakres i cel stosowania</w:t>
      </w:r>
    </w:p>
    <w:p w14:paraId="74FA869E" w14:textId="539F119A" w:rsidR="00E85029" w:rsidRPr="00524C4B" w:rsidRDefault="00E85029" w:rsidP="00E85029">
      <w:pPr>
        <w:widowControl w:val="0"/>
        <w:autoSpaceDE w:val="0"/>
        <w:autoSpaceDN w:val="0"/>
        <w:adjustRightInd w:val="0"/>
        <w:spacing w:after="60" w:line="240" w:lineRule="auto"/>
        <w:ind w:firstLine="426"/>
        <w:jc w:val="both"/>
        <w:rPr>
          <w:rFonts w:ascii="Poppins Light" w:eastAsia="Times New Roman" w:hAnsi="Poppins Light" w:cs="Poppins Light"/>
          <w:sz w:val="18"/>
          <w:szCs w:val="18"/>
          <w:lang w:eastAsia="pl-PL"/>
        </w:rPr>
      </w:pPr>
      <w:r w:rsidRPr="00380119">
        <w:rPr>
          <w:rFonts w:ascii="Poppins Light" w:eastAsia="Times New Roman" w:hAnsi="Poppins Light" w:cs="Poppins Light"/>
          <w:sz w:val="18"/>
          <w:szCs w:val="18"/>
          <w:lang w:eastAsia="pl-PL"/>
        </w:rPr>
        <w:t xml:space="preserve">Obiekt wyposażony zostanie w przeciwpożarowy wyłącznik prądu (PWP), którego przycisk wyzwalający będzie znajdował się przy wejściu głównym budynku. Nad przyciskiem wyzwalającym należy zamontować </w:t>
      </w:r>
      <w:r w:rsidRPr="00E85029">
        <w:rPr>
          <w:rFonts w:ascii="Poppins Light" w:eastAsia="Times New Roman" w:hAnsi="Poppins Light" w:cs="Poppins Light"/>
          <w:sz w:val="18"/>
          <w:szCs w:val="18"/>
          <w:lang w:eastAsia="pl-PL"/>
        </w:rPr>
        <w:t>urządzenie sygnalizacyjne</w:t>
      </w:r>
      <w:r w:rsidRPr="00FB7447">
        <w:rPr>
          <w:rFonts w:ascii="Poppins Light" w:eastAsia="Times New Roman" w:hAnsi="Poppins Light" w:cs="Poppins Light"/>
          <w:sz w:val="18"/>
          <w:szCs w:val="18"/>
          <w:lang w:eastAsia="pl-PL"/>
        </w:rPr>
        <w:t xml:space="preserve">, w postaci sygnalizatora LED. </w:t>
      </w:r>
      <w:r w:rsidRPr="00FB7447">
        <w:rPr>
          <w:rFonts w:ascii="Poppins Light" w:eastAsia="Times New Roman" w:hAnsi="Poppins Light" w:cs="Poppins Light"/>
          <w:sz w:val="18"/>
          <w:szCs w:val="18"/>
          <w:lang w:val="x-none" w:eastAsia="pl-PL"/>
        </w:rPr>
        <w:t>Okablowanie sterownicze wykonane zostanie przewod</w:t>
      </w:r>
      <w:r w:rsidRPr="00FB7447">
        <w:rPr>
          <w:rFonts w:ascii="Poppins Light" w:eastAsia="Times New Roman" w:hAnsi="Poppins Light" w:cs="Poppins Light"/>
          <w:sz w:val="18"/>
          <w:szCs w:val="18"/>
          <w:lang w:eastAsia="pl-PL"/>
        </w:rPr>
        <w:t>ami</w:t>
      </w:r>
      <w:r w:rsidRPr="00FB7447">
        <w:rPr>
          <w:rFonts w:ascii="Poppins Light" w:eastAsia="Times New Roman" w:hAnsi="Poppins Light" w:cs="Poppins Light"/>
          <w:sz w:val="18"/>
          <w:szCs w:val="18"/>
          <w:lang w:val="x-none" w:eastAsia="pl-PL"/>
        </w:rPr>
        <w:t xml:space="preserve"> niepalnym</w:t>
      </w:r>
      <w:r w:rsidRPr="00FB7447">
        <w:rPr>
          <w:rFonts w:ascii="Poppins Light" w:eastAsia="Times New Roman" w:hAnsi="Poppins Light" w:cs="Poppins Light"/>
          <w:sz w:val="18"/>
          <w:szCs w:val="18"/>
          <w:lang w:eastAsia="pl-PL"/>
        </w:rPr>
        <w:t>i</w:t>
      </w:r>
      <w:r w:rsidRPr="00FB7447">
        <w:rPr>
          <w:rFonts w:ascii="Poppins Light" w:eastAsia="Times New Roman" w:hAnsi="Poppins Light" w:cs="Poppins Light"/>
          <w:sz w:val="18"/>
          <w:szCs w:val="18"/>
          <w:lang w:val="x-none" w:eastAsia="pl-PL"/>
        </w:rPr>
        <w:t xml:space="preserve"> </w:t>
      </w:r>
      <w:r w:rsidRPr="00FB7447">
        <w:rPr>
          <w:rFonts w:ascii="Poppins Light" w:eastAsia="Times New Roman" w:hAnsi="Poppins Light" w:cs="Poppins Light"/>
          <w:sz w:val="18"/>
          <w:szCs w:val="18"/>
          <w:lang w:eastAsia="pl-PL"/>
        </w:rPr>
        <w:t xml:space="preserve">(E90) </w:t>
      </w:r>
      <w:r w:rsidRPr="00FB7447">
        <w:rPr>
          <w:rFonts w:ascii="Poppins Light" w:eastAsia="Times New Roman" w:hAnsi="Poppins Light" w:cs="Poppins Light"/>
          <w:sz w:val="18"/>
          <w:szCs w:val="18"/>
          <w:lang w:val="x-none" w:eastAsia="pl-PL"/>
        </w:rPr>
        <w:t>prowadzonym</w:t>
      </w:r>
      <w:r w:rsidRPr="00FB7447">
        <w:rPr>
          <w:rFonts w:ascii="Poppins Light" w:eastAsia="Times New Roman" w:hAnsi="Poppins Light" w:cs="Poppins Light"/>
          <w:sz w:val="18"/>
          <w:szCs w:val="18"/>
          <w:lang w:eastAsia="pl-PL"/>
        </w:rPr>
        <w:t>i</w:t>
      </w:r>
      <w:r w:rsidRPr="00FB7447">
        <w:rPr>
          <w:rFonts w:ascii="Poppins Light" w:eastAsia="Times New Roman" w:hAnsi="Poppins Light" w:cs="Poppins Light"/>
          <w:sz w:val="18"/>
          <w:szCs w:val="18"/>
          <w:lang w:val="x-none" w:eastAsia="pl-PL"/>
        </w:rPr>
        <w:t xml:space="preserve"> na systemach nośnych zapewniających podtrzymanie funkcji w czasie pożaru przez czas nie krótszy jak </w:t>
      </w:r>
      <w:r w:rsidRPr="00FB7447">
        <w:rPr>
          <w:rFonts w:ascii="Poppins Light" w:eastAsia="Times New Roman" w:hAnsi="Poppins Light" w:cs="Poppins Light"/>
          <w:sz w:val="18"/>
          <w:szCs w:val="18"/>
          <w:lang w:eastAsia="pl-PL"/>
        </w:rPr>
        <w:t>9</w:t>
      </w:r>
      <w:r w:rsidRPr="00FB7447">
        <w:rPr>
          <w:rFonts w:ascii="Poppins Light" w:eastAsia="Times New Roman" w:hAnsi="Poppins Light" w:cs="Poppins Light"/>
          <w:sz w:val="18"/>
          <w:szCs w:val="18"/>
          <w:lang w:val="x-none" w:eastAsia="pl-PL"/>
        </w:rPr>
        <w:t>0 minut</w:t>
      </w:r>
      <w:r w:rsidRPr="00FB7447">
        <w:rPr>
          <w:rFonts w:ascii="Poppins Light" w:eastAsia="Times New Roman" w:hAnsi="Poppins Light" w:cs="Poppins Light"/>
          <w:sz w:val="18"/>
          <w:szCs w:val="18"/>
          <w:lang w:eastAsia="pl-PL"/>
        </w:rPr>
        <w:t xml:space="preserve"> (PH90)</w:t>
      </w:r>
      <w:r w:rsidRPr="00FB7447">
        <w:rPr>
          <w:rFonts w:ascii="Poppins Light" w:eastAsia="Times New Roman" w:hAnsi="Poppins Light" w:cs="Poppins Light"/>
          <w:sz w:val="18"/>
          <w:szCs w:val="18"/>
          <w:lang w:val="x-none" w:eastAsia="pl-PL"/>
        </w:rPr>
        <w:t>.</w:t>
      </w:r>
      <w:r w:rsidRPr="00FB7447">
        <w:rPr>
          <w:rFonts w:ascii="Poppins Light" w:eastAsia="Times New Roman" w:hAnsi="Poppins Light" w:cs="Poppins Light"/>
          <w:sz w:val="18"/>
          <w:szCs w:val="18"/>
          <w:lang w:eastAsia="pl-PL"/>
        </w:rPr>
        <w:t xml:space="preserve"> </w:t>
      </w:r>
      <w:r w:rsidRPr="00524C4B">
        <w:rPr>
          <w:rFonts w:ascii="Poppins Light" w:eastAsia="Times New Roman" w:hAnsi="Poppins Light" w:cs="Poppins Light"/>
          <w:sz w:val="18"/>
          <w:szCs w:val="18"/>
          <w:lang w:eastAsia="pl-PL"/>
        </w:rPr>
        <w:t>Urządzenie wykonawcze będzie zamontowane w rozdzielnicy RPWP zlokalizowanej w okolicy złącza.</w:t>
      </w:r>
    </w:p>
    <w:p w14:paraId="2195AC0F" w14:textId="4531C2A5" w:rsidR="00380119" w:rsidRPr="00524C4B" w:rsidRDefault="00524C4B" w:rsidP="00524C4B">
      <w:pPr>
        <w:ind w:firstLine="426"/>
        <w:rPr>
          <w:rFonts w:ascii="Poppins Light" w:hAnsi="Poppins Light" w:cs="Poppins Light"/>
          <w:sz w:val="18"/>
          <w:szCs w:val="18"/>
        </w:rPr>
      </w:pPr>
      <w:r w:rsidRPr="00524C4B">
        <w:rPr>
          <w:rFonts w:ascii="Poppins Light" w:hAnsi="Poppins Light" w:cs="Poppins Light"/>
          <w:sz w:val="18"/>
          <w:szCs w:val="18"/>
        </w:rPr>
        <w:t>Zadaniem przeciwpożarowego wyłącznika prądu jest wyłączenie zasilania wszystkich odbiorów z wyjątkiem obwodów zasilających instalacje i urządzenia, których funkcjonowanie jest niezbędne podczas pożaru.</w:t>
      </w:r>
    </w:p>
    <w:p w14:paraId="39FA139A" w14:textId="4819406F" w:rsidR="00E32BCA" w:rsidRPr="006F1FEE" w:rsidRDefault="00E32BCA" w:rsidP="00380119">
      <w:pPr>
        <w:pStyle w:val="Nagwek2"/>
        <w:numPr>
          <w:ilvl w:val="2"/>
          <w:numId w:val="6"/>
        </w:numPr>
        <w:ind w:left="426" w:hanging="426"/>
        <w:jc w:val="both"/>
        <w:rPr>
          <w:rFonts w:ascii="Poppins Light" w:hAnsi="Poppins Light" w:cs="Poppins Light"/>
          <w:sz w:val="18"/>
          <w:szCs w:val="18"/>
        </w:rPr>
      </w:pPr>
      <w:r w:rsidRPr="006F1FEE">
        <w:rPr>
          <w:rFonts w:ascii="Poppins Light" w:hAnsi="Poppins Light" w:cs="Poppins Light"/>
          <w:sz w:val="18"/>
          <w:szCs w:val="18"/>
        </w:rPr>
        <w:t>Czynności serwisowe</w:t>
      </w:r>
    </w:p>
    <w:p w14:paraId="48DE8D5E" w14:textId="77777777" w:rsidR="003857BB" w:rsidRPr="006F1FEE" w:rsidRDefault="003857BB" w:rsidP="003857BB">
      <w:pPr>
        <w:pStyle w:val="Bezodstpw"/>
        <w:rPr>
          <w:rFonts w:ascii="Poppins Light" w:hAnsi="Poppins Light" w:cs="Poppins Light"/>
          <w:sz w:val="18"/>
          <w:szCs w:val="18"/>
        </w:rPr>
      </w:pPr>
      <w:r w:rsidRPr="006F1FEE">
        <w:rPr>
          <w:rFonts w:ascii="Poppins Light" w:hAnsi="Poppins Light" w:cs="Poppins Light"/>
          <w:sz w:val="18"/>
          <w:szCs w:val="18"/>
        </w:rPr>
        <w:t>Oględziny należy wykonać raz na miesiąc i powinny obejmować następujące czynności:</w:t>
      </w:r>
    </w:p>
    <w:p w14:paraId="1CE21B34" w14:textId="77777777" w:rsidR="003857BB" w:rsidRPr="006F1FEE" w:rsidRDefault="003857BB" w:rsidP="003857BB">
      <w:pPr>
        <w:pStyle w:val="Bezodstpw"/>
        <w:numPr>
          <w:ilvl w:val="0"/>
          <w:numId w:val="19"/>
        </w:numPr>
        <w:ind w:left="426" w:hanging="426"/>
        <w:rPr>
          <w:rFonts w:ascii="Poppins Light" w:hAnsi="Poppins Light" w:cs="Poppins Light"/>
          <w:sz w:val="18"/>
          <w:szCs w:val="18"/>
        </w:rPr>
      </w:pPr>
      <w:r w:rsidRPr="006F1FEE">
        <w:rPr>
          <w:rFonts w:ascii="Poppins Light" w:hAnsi="Poppins Light" w:cs="Poppins Light"/>
          <w:sz w:val="18"/>
          <w:szCs w:val="18"/>
        </w:rPr>
        <w:t xml:space="preserve">oględziny zewnętrzne stanu urządzenia/instalacji (opisy informacyjne, tablice ostrzegawcze, sprawdzenie stanu czystości urządzenia.) </w:t>
      </w:r>
    </w:p>
    <w:p w14:paraId="293A5B61" w14:textId="77777777" w:rsidR="003857BB" w:rsidRDefault="003857BB" w:rsidP="003857BB">
      <w:pPr>
        <w:pStyle w:val="Bezodstpw"/>
        <w:numPr>
          <w:ilvl w:val="0"/>
          <w:numId w:val="19"/>
        </w:numPr>
        <w:ind w:left="426" w:hanging="426"/>
        <w:rPr>
          <w:rFonts w:ascii="Poppins Light" w:hAnsi="Poppins Light" w:cs="Poppins Light"/>
          <w:sz w:val="18"/>
          <w:szCs w:val="18"/>
        </w:rPr>
      </w:pPr>
      <w:r w:rsidRPr="006F1FEE">
        <w:rPr>
          <w:rFonts w:ascii="Poppins Light" w:hAnsi="Poppins Light" w:cs="Poppins Light"/>
          <w:sz w:val="18"/>
          <w:szCs w:val="18"/>
        </w:rPr>
        <w:lastRenderedPageBreak/>
        <w:t xml:space="preserve">oględziny dotyczące ochrony przed dotykiem bezpośrednim i ochrony  przeciwporażeniowej (osłony i odgrodzenia izolacyjne; zabezpieczenia przed dostępem osób nieupoważnionych, itp.); </w:t>
      </w:r>
    </w:p>
    <w:p w14:paraId="714A584F" w14:textId="77777777" w:rsidR="00380119" w:rsidRPr="006F1FEE" w:rsidRDefault="00380119" w:rsidP="00380119">
      <w:pPr>
        <w:pStyle w:val="Bezodstpw"/>
        <w:rPr>
          <w:rFonts w:ascii="Poppins Light" w:hAnsi="Poppins Light" w:cs="Poppins Light"/>
          <w:sz w:val="18"/>
          <w:szCs w:val="18"/>
        </w:rPr>
      </w:pPr>
    </w:p>
    <w:p w14:paraId="3ED068A3" w14:textId="77777777" w:rsidR="003857BB" w:rsidRPr="006F1FEE" w:rsidRDefault="003857BB" w:rsidP="003857BB">
      <w:pPr>
        <w:pStyle w:val="Bezodstpw"/>
        <w:rPr>
          <w:rFonts w:ascii="Poppins Light" w:hAnsi="Poppins Light" w:cs="Poppins Light"/>
          <w:sz w:val="18"/>
          <w:szCs w:val="18"/>
        </w:rPr>
      </w:pPr>
      <w:r w:rsidRPr="006F1FEE">
        <w:rPr>
          <w:rFonts w:ascii="Poppins Light" w:hAnsi="Poppins Light" w:cs="Poppins Light"/>
          <w:sz w:val="18"/>
          <w:szCs w:val="18"/>
        </w:rPr>
        <w:t xml:space="preserve">Przegląd należy wykonać raz w roku i powinien obejmować następujące czynności: </w:t>
      </w:r>
    </w:p>
    <w:p w14:paraId="5C4B0B3B" w14:textId="77777777" w:rsidR="003857BB" w:rsidRPr="006F1FEE" w:rsidRDefault="003857BB" w:rsidP="003857BB">
      <w:pPr>
        <w:pStyle w:val="Bezodstpw"/>
        <w:numPr>
          <w:ilvl w:val="0"/>
          <w:numId w:val="20"/>
        </w:numPr>
        <w:ind w:left="426" w:hanging="426"/>
        <w:rPr>
          <w:rFonts w:ascii="Poppins Light" w:hAnsi="Poppins Light" w:cs="Poppins Light"/>
          <w:sz w:val="18"/>
          <w:szCs w:val="18"/>
        </w:rPr>
      </w:pPr>
      <w:r w:rsidRPr="006F1FEE">
        <w:rPr>
          <w:rFonts w:ascii="Poppins Light" w:hAnsi="Poppins Light" w:cs="Poppins Light"/>
          <w:sz w:val="18"/>
          <w:szCs w:val="18"/>
        </w:rPr>
        <w:t xml:space="preserve">oględziny zewnętrzne stanu urządzenia/instalacji (opisy informacyjne, tablice ostrzegawcze, sprawdzenie poprawności połączeń śrubowych i elementów  skręcanych, sprawdzenie elementów mechanicznych w tym blokad, itp.) </w:t>
      </w:r>
    </w:p>
    <w:p w14:paraId="45FAC45A" w14:textId="1F0E7FBD" w:rsidR="003857BB" w:rsidRPr="00380119" w:rsidRDefault="003857BB" w:rsidP="003857BB">
      <w:pPr>
        <w:pStyle w:val="Bezodstpw"/>
        <w:numPr>
          <w:ilvl w:val="0"/>
          <w:numId w:val="20"/>
        </w:numPr>
        <w:ind w:left="426" w:hanging="426"/>
        <w:rPr>
          <w:rFonts w:ascii="Poppins Light" w:hAnsi="Poppins Light" w:cs="Poppins Light"/>
          <w:sz w:val="18"/>
          <w:szCs w:val="18"/>
        </w:rPr>
      </w:pPr>
      <w:r w:rsidRPr="006F1FEE">
        <w:rPr>
          <w:rFonts w:ascii="Poppins Light" w:hAnsi="Poppins Light" w:cs="Poppins Light"/>
          <w:sz w:val="18"/>
          <w:szCs w:val="18"/>
        </w:rPr>
        <w:t xml:space="preserve">sprawdzenie działania elektrycznego urządzenia/instalacji (działanie  elementów  łączeniowych, styków roboczych wyłączników, rozłączników  oraz  styczników, kontrola działania układów </w:t>
      </w:r>
      <w:r w:rsidRPr="00380119">
        <w:rPr>
          <w:rFonts w:ascii="Poppins Light" w:hAnsi="Poppins Light" w:cs="Poppins Light"/>
          <w:sz w:val="18"/>
          <w:szCs w:val="18"/>
        </w:rPr>
        <w:t xml:space="preserve">sterowania i automatyki); </w:t>
      </w:r>
    </w:p>
    <w:p w14:paraId="3BF9C3F1" w14:textId="77777777" w:rsidR="00380119" w:rsidRPr="00380119" w:rsidRDefault="003857BB" w:rsidP="00380119">
      <w:pPr>
        <w:pStyle w:val="Bezodstpw"/>
        <w:numPr>
          <w:ilvl w:val="0"/>
          <w:numId w:val="21"/>
        </w:numPr>
        <w:ind w:left="426" w:hanging="426"/>
        <w:rPr>
          <w:rFonts w:ascii="Poppins Light" w:hAnsi="Poppins Light" w:cs="Poppins Light"/>
          <w:sz w:val="18"/>
          <w:szCs w:val="18"/>
        </w:rPr>
      </w:pPr>
      <w:r w:rsidRPr="00380119">
        <w:rPr>
          <w:rFonts w:ascii="Poppins Light" w:hAnsi="Poppins Light" w:cs="Poppins Light"/>
          <w:sz w:val="18"/>
          <w:szCs w:val="18"/>
        </w:rPr>
        <w:t>oględziny dotyczące ochrony przed dotykiem bezpośrednim i ochrony  przeciwporażeniowej (osłony i odgrodzenia izolacyjne; zabezpieczenia przed dostępem osób nieupoważnionych, itp.);</w:t>
      </w:r>
    </w:p>
    <w:p w14:paraId="1A05A50F" w14:textId="1BC05140" w:rsidR="00380119" w:rsidRPr="00380119" w:rsidRDefault="00380119" w:rsidP="00380119">
      <w:pPr>
        <w:pStyle w:val="Bezodstpw"/>
        <w:numPr>
          <w:ilvl w:val="0"/>
          <w:numId w:val="21"/>
        </w:numPr>
        <w:ind w:left="426" w:hanging="426"/>
        <w:rPr>
          <w:rFonts w:ascii="Poppins Light" w:hAnsi="Poppins Light" w:cs="Poppins Light"/>
          <w:sz w:val="18"/>
          <w:szCs w:val="18"/>
        </w:rPr>
      </w:pPr>
      <w:r w:rsidRPr="00380119">
        <w:rPr>
          <w:rFonts w:ascii="Poppins Light" w:hAnsi="Poppins Light" w:cs="Poppins Light"/>
          <w:sz w:val="18"/>
          <w:szCs w:val="18"/>
        </w:rPr>
        <w:t xml:space="preserve">pomiary rezystancji izolacji (przewodów, kabli oraz urządzeń obwodów głównych, przewodów i urządzeń obwodów sterowniczych); </w:t>
      </w:r>
    </w:p>
    <w:p w14:paraId="6599F814" w14:textId="77777777" w:rsidR="00380119" w:rsidRPr="00380119" w:rsidRDefault="00380119" w:rsidP="00380119">
      <w:pPr>
        <w:pStyle w:val="Bezodstpw"/>
        <w:numPr>
          <w:ilvl w:val="0"/>
          <w:numId w:val="21"/>
        </w:numPr>
        <w:ind w:left="426" w:hanging="426"/>
        <w:rPr>
          <w:rFonts w:ascii="Poppins Light" w:hAnsi="Poppins Light" w:cs="Poppins Light"/>
          <w:sz w:val="18"/>
          <w:szCs w:val="18"/>
        </w:rPr>
      </w:pPr>
      <w:r w:rsidRPr="00380119">
        <w:rPr>
          <w:rFonts w:ascii="Poppins Light" w:hAnsi="Poppins Light" w:cs="Poppins Light"/>
          <w:sz w:val="18"/>
          <w:szCs w:val="18"/>
        </w:rPr>
        <w:t xml:space="preserve">badania ciągłości przewodów ochronnych; </w:t>
      </w:r>
    </w:p>
    <w:p w14:paraId="5ECF09FB" w14:textId="77777777" w:rsidR="00380119" w:rsidRPr="00380119" w:rsidRDefault="00380119" w:rsidP="00380119">
      <w:pPr>
        <w:pStyle w:val="Bezodstpw"/>
        <w:numPr>
          <w:ilvl w:val="0"/>
          <w:numId w:val="21"/>
        </w:numPr>
        <w:ind w:left="426" w:hanging="426"/>
        <w:rPr>
          <w:rFonts w:ascii="Poppins Light" w:hAnsi="Poppins Light" w:cs="Poppins Light"/>
          <w:sz w:val="18"/>
          <w:szCs w:val="18"/>
        </w:rPr>
      </w:pPr>
      <w:r w:rsidRPr="00380119">
        <w:rPr>
          <w:rFonts w:ascii="Poppins Light" w:hAnsi="Poppins Light" w:cs="Poppins Light"/>
          <w:sz w:val="18"/>
          <w:szCs w:val="18"/>
        </w:rPr>
        <w:t xml:space="preserve">badania ochrony przed dotykiem pośrednim; </w:t>
      </w:r>
    </w:p>
    <w:p w14:paraId="4149316D" w14:textId="7A4A7915" w:rsidR="006F1FEE" w:rsidRPr="00380119" w:rsidRDefault="00380119" w:rsidP="003857BB">
      <w:pPr>
        <w:pStyle w:val="Bezodstpw"/>
        <w:numPr>
          <w:ilvl w:val="0"/>
          <w:numId w:val="21"/>
        </w:numPr>
        <w:ind w:left="426" w:hanging="426"/>
        <w:rPr>
          <w:rFonts w:ascii="Poppins Light" w:hAnsi="Poppins Light" w:cs="Poppins Light"/>
          <w:sz w:val="18"/>
          <w:szCs w:val="18"/>
        </w:rPr>
      </w:pPr>
      <w:r w:rsidRPr="00380119">
        <w:rPr>
          <w:rFonts w:ascii="Poppins Light" w:hAnsi="Poppins Light" w:cs="Poppins Light"/>
          <w:sz w:val="18"/>
          <w:szCs w:val="18"/>
        </w:rPr>
        <w:t>próby działania wyłącznika PWP</w:t>
      </w:r>
    </w:p>
    <w:p w14:paraId="2FBD7C89" w14:textId="52F94E99" w:rsidR="003857BB" w:rsidRPr="00380119" w:rsidRDefault="003857BB" w:rsidP="003857BB">
      <w:pPr>
        <w:pStyle w:val="Bezodstpw"/>
        <w:rPr>
          <w:rFonts w:ascii="Poppins Light" w:hAnsi="Poppins Light" w:cs="Poppins Light"/>
          <w:sz w:val="18"/>
          <w:szCs w:val="18"/>
        </w:rPr>
      </w:pPr>
      <w:r w:rsidRPr="00380119">
        <w:rPr>
          <w:rFonts w:ascii="Poppins Light" w:hAnsi="Poppins Light" w:cs="Poppins Light"/>
          <w:sz w:val="18"/>
          <w:szCs w:val="18"/>
        </w:rPr>
        <w:t>Nieprawidłowości stwierdzone w czasie oględzin lub przeglądu należy usunąć.</w:t>
      </w:r>
    </w:p>
    <w:p w14:paraId="36E9853B" w14:textId="77777777" w:rsidR="00E32BCA" w:rsidRPr="00380119" w:rsidRDefault="00E32BCA" w:rsidP="00E32BCA"/>
    <w:p w14:paraId="29E63446" w14:textId="00D78A18" w:rsidR="00E32BCA" w:rsidRPr="00380119" w:rsidRDefault="00E32BCA" w:rsidP="00380119">
      <w:pPr>
        <w:pStyle w:val="Nagwek2"/>
        <w:numPr>
          <w:ilvl w:val="2"/>
          <w:numId w:val="6"/>
        </w:numPr>
        <w:ind w:left="426" w:hanging="426"/>
        <w:jc w:val="both"/>
        <w:rPr>
          <w:rFonts w:ascii="Poppins Light" w:hAnsi="Poppins Light" w:cs="Poppins Light"/>
          <w:sz w:val="18"/>
          <w:szCs w:val="18"/>
        </w:rPr>
      </w:pPr>
      <w:r w:rsidRPr="00380119">
        <w:rPr>
          <w:rFonts w:ascii="Poppins Light" w:hAnsi="Poppins Light" w:cs="Poppins Light"/>
          <w:sz w:val="18"/>
          <w:szCs w:val="18"/>
        </w:rPr>
        <w:t>Uwagi</w:t>
      </w:r>
    </w:p>
    <w:p w14:paraId="5DA5401A" w14:textId="77777777" w:rsidR="00E32BCA" w:rsidRPr="00E32BCA" w:rsidRDefault="00E32BCA" w:rsidP="00E32BCA">
      <w:pPr>
        <w:pStyle w:val="Bezodstpw"/>
        <w:jc w:val="both"/>
        <w:rPr>
          <w:rFonts w:ascii="Poppins Light" w:hAnsi="Poppins Light" w:cs="Poppins Light"/>
          <w:sz w:val="18"/>
          <w:szCs w:val="18"/>
        </w:rPr>
      </w:pPr>
      <w:r w:rsidRPr="00E32BCA">
        <w:rPr>
          <w:rFonts w:ascii="Poppins Light" w:hAnsi="Poppins Light" w:cs="Poppins Light"/>
          <w:sz w:val="18"/>
          <w:szCs w:val="18"/>
        </w:rPr>
        <w:t>Zgodnie z:</w:t>
      </w:r>
    </w:p>
    <w:p w14:paraId="2798FE76" w14:textId="77777777" w:rsidR="00E32BCA" w:rsidRPr="00FB7447" w:rsidRDefault="00E32BCA" w:rsidP="00E32BCA">
      <w:pPr>
        <w:pStyle w:val="Bezodstpw"/>
        <w:jc w:val="both"/>
        <w:rPr>
          <w:rFonts w:ascii="Poppins Light" w:hAnsi="Poppins Light" w:cs="Poppins Light"/>
          <w:sz w:val="18"/>
          <w:szCs w:val="18"/>
        </w:rPr>
      </w:pPr>
      <w:r w:rsidRPr="00E32BCA">
        <w:rPr>
          <w:rFonts w:ascii="Poppins Light" w:hAnsi="Poppins Light" w:cs="Poppins Light"/>
          <w:sz w:val="18"/>
          <w:szCs w:val="18"/>
        </w:rPr>
        <w:t xml:space="preserve">- Rozporządzeniem Ministra Infrastruktury i Budownictwa z dnia 17 listopada 2016 roku, w sprawie sposobu deklarowania właściwości użytkowych wyrobów budowlanych oraz sposobu znakowania ich znakiem budowlanym </w:t>
      </w:r>
      <w:r w:rsidRPr="00FB7447">
        <w:rPr>
          <w:rFonts w:ascii="Poppins Light" w:hAnsi="Poppins Light" w:cs="Poppins Light"/>
          <w:sz w:val="18"/>
          <w:szCs w:val="18"/>
        </w:rPr>
        <w:t>(Dz. U. z 2016 r. poz. 1966 z późniejszymi zmianami)</w:t>
      </w:r>
    </w:p>
    <w:p w14:paraId="3366C69D" w14:textId="77777777" w:rsidR="00E32BCA" w:rsidRPr="00FB7447" w:rsidRDefault="00E32BCA" w:rsidP="00E32BCA">
      <w:pPr>
        <w:pStyle w:val="Bezodstpw"/>
        <w:jc w:val="both"/>
        <w:rPr>
          <w:rFonts w:ascii="Poppins Light" w:hAnsi="Poppins Light" w:cs="Poppins Light"/>
          <w:sz w:val="18"/>
          <w:szCs w:val="18"/>
        </w:rPr>
      </w:pPr>
      <w:r w:rsidRPr="00FB7447">
        <w:rPr>
          <w:rFonts w:ascii="Poppins Light" w:hAnsi="Poppins Light" w:cs="Poppins Light"/>
          <w:sz w:val="18"/>
          <w:szCs w:val="18"/>
        </w:rPr>
        <w:t>- Rozporządzeniem Ministra Rozwoju, Pracy i Technologii z dnia 4 grudnia 2020 r. zmieniającym rozporządzenie w sprawie sposobu deklarowania właściwości użytkowych wyrobów budowlanych oraz sposobu znakowania ich znakiem budowlanym (Dz. U. z 2020 r. poz. Poz. 2297)</w:t>
      </w:r>
    </w:p>
    <w:p w14:paraId="08DE5566" w14:textId="77777777" w:rsidR="00E32BCA" w:rsidRDefault="00E32BCA" w:rsidP="00E32BCA">
      <w:pPr>
        <w:pStyle w:val="Bezodstpw"/>
        <w:ind w:firstLine="426"/>
        <w:jc w:val="both"/>
        <w:rPr>
          <w:rFonts w:ascii="Poppins Light" w:hAnsi="Poppins Light" w:cs="Poppins Light"/>
          <w:sz w:val="18"/>
          <w:szCs w:val="18"/>
        </w:rPr>
      </w:pPr>
      <w:r w:rsidRPr="00FB7447">
        <w:rPr>
          <w:rFonts w:ascii="Poppins Light" w:hAnsi="Poppins Light" w:cs="Poppins Light"/>
          <w:sz w:val="18"/>
          <w:szCs w:val="18"/>
        </w:rPr>
        <w:t xml:space="preserve">Wszystkie elementy systemu PWP (urządzenie: uruchamiające, sygnalizujące, wykonawcze) muszą posiadać </w:t>
      </w:r>
      <w:r w:rsidRPr="00E85029">
        <w:rPr>
          <w:rFonts w:ascii="Poppins Light" w:hAnsi="Poppins Light" w:cs="Poppins Light"/>
          <w:sz w:val="18"/>
          <w:szCs w:val="18"/>
        </w:rPr>
        <w:t>aktualne, ważne Świadectw</w:t>
      </w:r>
      <w:r>
        <w:rPr>
          <w:rFonts w:ascii="Poppins Light" w:hAnsi="Poppins Light" w:cs="Poppins Light"/>
          <w:sz w:val="18"/>
          <w:szCs w:val="18"/>
        </w:rPr>
        <w:t>a</w:t>
      </w:r>
      <w:r w:rsidRPr="00E85029">
        <w:rPr>
          <w:rFonts w:ascii="Poppins Light" w:hAnsi="Poppins Light" w:cs="Poppins Light"/>
          <w:sz w:val="18"/>
          <w:szCs w:val="18"/>
        </w:rPr>
        <w:t xml:space="preserve"> Dopuszczenia do stosowania w ochronie przeciwpożarowej wydane przez Centrum Naukowo-Badawcze Ochrony Przeciwpożarowej.</w:t>
      </w:r>
    </w:p>
    <w:p w14:paraId="681CBC5E" w14:textId="67D977C9" w:rsidR="00E32BCA" w:rsidRPr="001C2DAB" w:rsidRDefault="00E32BCA" w:rsidP="00E32BCA">
      <w:pPr>
        <w:pStyle w:val="Bezodstpw"/>
        <w:ind w:firstLine="708"/>
        <w:jc w:val="both"/>
        <w:rPr>
          <w:rFonts w:ascii="Poppins Light" w:hAnsi="Poppins Light" w:cs="Poppins Light"/>
          <w:sz w:val="18"/>
          <w:szCs w:val="18"/>
        </w:rPr>
      </w:pPr>
      <w:r>
        <w:rPr>
          <w:rFonts w:ascii="Poppins Light" w:hAnsi="Poppins Light" w:cs="Poppins Light"/>
          <w:sz w:val="18"/>
          <w:szCs w:val="18"/>
        </w:rPr>
        <w:t>Przeciwpożarowy wyłącznik prądu jako urządzenie przeciwpożarowe powinien być wykonany zgodnie z projektem uzgodnionym pod względem przeciwpożarowym przez rzeczoznawcę do spraw zabezpieczeń przeciwpożarowych.</w:t>
      </w:r>
    </w:p>
    <w:p w14:paraId="539DC123" w14:textId="77777777" w:rsidR="00E85029" w:rsidRPr="00E85029" w:rsidRDefault="00E85029" w:rsidP="001C2DAB">
      <w:pPr>
        <w:pStyle w:val="Bezodstpw"/>
        <w:jc w:val="both"/>
        <w:rPr>
          <w:rFonts w:ascii="Poppins Light" w:hAnsi="Poppins Light" w:cs="Poppins Light"/>
          <w:color w:val="FF0000"/>
          <w:sz w:val="18"/>
          <w:szCs w:val="18"/>
        </w:rPr>
      </w:pPr>
    </w:p>
    <w:p w14:paraId="7B6B6350" w14:textId="77777777" w:rsidR="001C2DAB" w:rsidRDefault="001C2DAB" w:rsidP="00B0319C">
      <w:pPr>
        <w:pStyle w:val="Nagwek2"/>
        <w:numPr>
          <w:ilvl w:val="1"/>
          <w:numId w:val="6"/>
        </w:numPr>
        <w:ind w:left="426" w:hanging="426"/>
        <w:jc w:val="both"/>
        <w:rPr>
          <w:rFonts w:ascii="Poppins Light" w:hAnsi="Poppins Light" w:cs="Poppins Light"/>
          <w:sz w:val="18"/>
          <w:szCs w:val="18"/>
        </w:rPr>
      </w:pPr>
      <w:bookmarkStart w:id="8" w:name="_Toc128549156"/>
      <w:r w:rsidRPr="00E85029">
        <w:rPr>
          <w:rFonts w:ascii="Poppins Light" w:hAnsi="Poppins Light" w:cs="Poppins Light"/>
          <w:sz w:val="18"/>
          <w:szCs w:val="18"/>
        </w:rPr>
        <w:t>Oświetlenie ewakuacyjne</w:t>
      </w:r>
      <w:bookmarkEnd w:id="8"/>
    </w:p>
    <w:p w14:paraId="1C52B3CF" w14:textId="2024552D" w:rsidR="00312DF8" w:rsidRPr="00312DF8" w:rsidRDefault="00312DF8" w:rsidP="00312DF8">
      <w:pPr>
        <w:pStyle w:val="Nagwek2"/>
        <w:numPr>
          <w:ilvl w:val="2"/>
          <w:numId w:val="6"/>
        </w:numPr>
        <w:ind w:left="426" w:hanging="426"/>
        <w:jc w:val="both"/>
        <w:rPr>
          <w:rFonts w:ascii="Poppins Light" w:hAnsi="Poppins Light" w:cs="Poppins Light"/>
          <w:sz w:val="18"/>
          <w:szCs w:val="18"/>
        </w:rPr>
      </w:pPr>
      <w:r>
        <w:rPr>
          <w:rFonts w:ascii="Poppins Light" w:hAnsi="Poppins Light" w:cs="Poppins Light"/>
          <w:sz w:val="18"/>
          <w:szCs w:val="18"/>
        </w:rPr>
        <w:t>Opis systemu</w:t>
      </w:r>
    </w:p>
    <w:p w14:paraId="36121B96" w14:textId="3069E2A9" w:rsidR="001C2DAB" w:rsidRDefault="001C2DAB" w:rsidP="001C2DAB">
      <w:pPr>
        <w:pStyle w:val="Bezodstpw"/>
        <w:ind w:firstLine="426"/>
        <w:jc w:val="both"/>
        <w:rPr>
          <w:rFonts w:ascii="Poppins Light" w:hAnsi="Poppins Light" w:cs="Poppins Light"/>
          <w:sz w:val="18"/>
          <w:szCs w:val="18"/>
        </w:rPr>
      </w:pPr>
      <w:r w:rsidRPr="00E85029">
        <w:rPr>
          <w:rFonts w:ascii="Poppins Light" w:hAnsi="Poppins Light" w:cs="Poppins Light"/>
          <w:sz w:val="18"/>
          <w:szCs w:val="18"/>
        </w:rPr>
        <w:t>Zgodnie z ogólnie obowiązującymi przepisami, w projektowanej części, na drogach ewakuacyjnych należy wykonać instalację oświetlenia awaryjnego ewakuacyjnego. Oświetlenie ewakuacyjne realizowane za pomocą dedykowanych opraw awaryjnych wyposażonych w autonomiczne źródła energii – akumulatory z inwerterami.</w:t>
      </w:r>
    </w:p>
    <w:p w14:paraId="422DB414" w14:textId="77777777" w:rsidR="00595EC8" w:rsidRDefault="00595EC8" w:rsidP="001C2DAB">
      <w:pPr>
        <w:pStyle w:val="Bezodstpw"/>
        <w:ind w:firstLine="426"/>
        <w:jc w:val="both"/>
        <w:rPr>
          <w:rFonts w:ascii="Poppins Light" w:hAnsi="Poppins Light" w:cs="Poppins Light"/>
          <w:sz w:val="18"/>
          <w:szCs w:val="18"/>
        </w:rPr>
      </w:pPr>
    </w:p>
    <w:p w14:paraId="4BA67145" w14:textId="1107EFC1" w:rsidR="00595EC8" w:rsidRPr="00595EC8" w:rsidRDefault="00595EC8" w:rsidP="00595EC8">
      <w:pPr>
        <w:pStyle w:val="Nagwek2"/>
        <w:numPr>
          <w:ilvl w:val="2"/>
          <w:numId w:val="6"/>
        </w:numPr>
        <w:ind w:left="426" w:hanging="426"/>
        <w:jc w:val="both"/>
        <w:rPr>
          <w:rFonts w:ascii="Poppins Light" w:hAnsi="Poppins Light" w:cs="Poppins Light"/>
          <w:sz w:val="18"/>
          <w:szCs w:val="18"/>
        </w:rPr>
      </w:pPr>
      <w:r>
        <w:rPr>
          <w:rFonts w:ascii="Poppins Light" w:hAnsi="Poppins Light" w:cs="Poppins Light"/>
          <w:sz w:val="18"/>
          <w:szCs w:val="18"/>
        </w:rPr>
        <w:t>Zakres i cel stosowania</w:t>
      </w:r>
    </w:p>
    <w:p w14:paraId="7BFFA61F" w14:textId="75ED815F" w:rsidR="00595EC8" w:rsidRDefault="002776C1" w:rsidP="002776C1">
      <w:pPr>
        <w:pStyle w:val="Bezodstpw"/>
        <w:ind w:firstLine="426"/>
        <w:jc w:val="both"/>
        <w:rPr>
          <w:rFonts w:ascii="Poppins Light" w:hAnsi="Poppins Light" w:cs="Poppins Light"/>
          <w:sz w:val="18"/>
          <w:szCs w:val="18"/>
        </w:rPr>
      </w:pPr>
      <w:r>
        <w:rPr>
          <w:rFonts w:ascii="Poppins Light" w:hAnsi="Poppins Light" w:cs="Poppins Light"/>
          <w:sz w:val="18"/>
          <w:szCs w:val="18"/>
        </w:rPr>
        <w:t>C</w:t>
      </w:r>
      <w:r w:rsidR="00595EC8" w:rsidRPr="00595EC8">
        <w:rPr>
          <w:rFonts w:ascii="Poppins Light" w:hAnsi="Poppins Light" w:cs="Poppins Light"/>
          <w:sz w:val="18"/>
          <w:szCs w:val="18"/>
        </w:rPr>
        <w:t>elem</w:t>
      </w:r>
      <w:r>
        <w:rPr>
          <w:rFonts w:ascii="Poppins Light" w:hAnsi="Poppins Light" w:cs="Poppins Light"/>
          <w:sz w:val="18"/>
          <w:szCs w:val="18"/>
        </w:rPr>
        <w:t xml:space="preserve"> stosowania</w:t>
      </w:r>
      <w:r w:rsidR="00595EC8" w:rsidRPr="00595EC8">
        <w:rPr>
          <w:rFonts w:ascii="Poppins Light" w:hAnsi="Poppins Light" w:cs="Poppins Light"/>
          <w:sz w:val="18"/>
          <w:szCs w:val="18"/>
        </w:rPr>
        <w:t xml:space="preserve"> </w:t>
      </w:r>
      <w:r w:rsidR="00595EC8">
        <w:rPr>
          <w:rFonts w:ascii="Poppins Light" w:hAnsi="Poppins Light" w:cs="Poppins Light"/>
          <w:sz w:val="18"/>
          <w:szCs w:val="18"/>
        </w:rPr>
        <w:t xml:space="preserve">instalacji </w:t>
      </w:r>
      <w:r w:rsidR="00595EC8" w:rsidRPr="00595EC8">
        <w:rPr>
          <w:rFonts w:ascii="Poppins Light" w:hAnsi="Poppins Light" w:cs="Poppins Light"/>
          <w:sz w:val="18"/>
          <w:szCs w:val="18"/>
        </w:rPr>
        <w:t>awaryjnego oświetlenia ewakuacyjnego jest zapewnienie bezpiecznego</w:t>
      </w:r>
      <w:r w:rsidR="00595EC8">
        <w:rPr>
          <w:rFonts w:ascii="Poppins Light" w:hAnsi="Poppins Light" w:cs="Poppins Light"/>
          <w:sz w:val="18"/>
          <w:szCs w:val="18"/>
        </w:rPr>
        <w:t xml:space="preserve"> </w:t>
      </w:r>
      <w:r w:rsidR="00595EC8" w:rsidRPr="00595EC8">
        <w:rPr>
          <w:rFonts w:ascii="Poppins Light" w:hAnsi="Poppins Light" w:cs="Poppins Light"/>
          <w:sz w:val="18"/>
          <w:szCs w:val="18"/>
        </w:rPr>
        <w:t>wyjścia z miejsca pobytu podczas zaniku zasilania</w:t>
      </w:r>
      <w:r w:rsidR="00595EC8">
        <w:rPr>
          <w:rFonts w:ascii="Poppins Light" w:hAnsi="Poppins Light" w:cs="Poppins Light"/>
          <w:sz w:val="18"/>
          <w:szCs w:val="18"/>
        </w:rPr>
        <w:t xml:space="preserve"> podstawowego</w:t>
      </w:r>
      <w:r>
        <w:rPr>
          <w:rFonts w:ascii="Poppins Light" w:hAnsi="Poppins Light" w:cs="Poppins Light"/>
          <w:sz w:val="18"/>
          <w:szCs w:val="18"/>
        </w:rPr>
        <w:t xml:space="preserve">, oraz </w:t>
      </w:r>
      <w:r w:rsidRPr="002776C1">
        <w:rPr>
          <w:rFonts w:ascii="Poppins Light" w:hAnsi="Poppins Light" w:cs="Poppins Light"/>
          <w:sz w:val="18"/>
          <w:szCs w:val="18"/>
        </w:rPr>
        <w:t>łatwe zlokalizowanie i użycie sprzętu pożarowego, i sprzętu</w:t>
      </w:r>
      <w:r>
        <w:rPr>
          <w:rFonts w:ascii="Poppins Light" w:hAnsi="Poppins Light" w:cs="Poppins Light"/>
          <w:sz w:val="18"/>
          <w:szCs w:val="18"/>
        </w:rPr>
        <w:t xml:space="preserve"> </w:t>
      </w:r>
      <w:r w:rsidRPr="002776C1">
        <w:rPr>
          <w:rFonts w:ascii="Poppins Light" w:hAnsi="Poppins Light" w:cs="Poppins Light"/>
          <w:sz w:val="18"/>
          <w:szCs w:val="18"/>
        </w:rPr>
        <w:t>bezpieczeństwa.</w:t>
      </w:r>
    </w:p>
    <w:p w14:paraId="542D9D01" w14:textId="63AE6C60" w:rsidR="00595EC8" w:rsidRDefault="00595EC8" w:rsidP="005C6548">
      <w:pPr>
        <w:pStyle w:val="Bezodstpw"/>
        <w:ind w:firstLine="426"/>
        <w:jc w:val="both"/>
        <w:rPr>
          <w:rFonts w:ascii="Poppins Light" w:hAnsi="Poppins Light" w:cs="Poppins Light"/>
          <w:sz w:val="18"/>
          <w:szCs w:val="18"/>
        </w:rPr>
      </w:pPr>
      <w:r>
        <w:rPr>
          <w:rFonts w:ascii="Poppins Light" w:hAnsi="Poppins Light" w:cs="Poppins Light"/>
          <w:sz w:val="18"/>
          <w:szCs w:val="18"/>
        </w:rPr>
        <w:t xml:space="preserve">Zakres instalacji </w:t>
      </w:r>
      <w:r w:rsidRPr="00595EC8">
        <w:rPr>
          <w:rFonts w:ascii="Poppins Light" w:hAnsi="Poppins Light" w:cs="Poppins Light"/>
          <w:sz w:val="18"/>
          <w:szCs w:val="18"/>
        </w:rPr>
        <w:t>awaryjnego oświetlenia ewakua</w:t>
      </w:r>
      <w:r>
        <w:rPr>
          <w:rFonts w:ascii="Poppins Light" w:hAnsi="Poppins Light" w:cs="Poppins Light"/>
          <w:sz w:val="18"/>
          <w:szCs w:val="18"/>
        </w:rPr>
        <w:t>cyjnego obejmuje wszystkie drogi ewakuacyjne w budynku</w:t>
      </w:r>
      <w:r w:rsidR="005C6548">
        <w:rPr>
          <w:rFonts w:ascii="Poppins Light" w:hAnsi="Poppins Light" w:cs="Poppins Light"/>
          <w:sz w:val="18"/>
          <w:szCs w:val="18"/>
        </w:rPr>
        <w:t>.</w:t>
      </w:r>
    </w:p>
    <w:p w14:paraId="496DCC3C" w14:textId="77777777" w:rsidR="00595EC8" w:rsidRPr="00595EC8" w:rsidRDefault="00595EC8" w:rsidP="00595EC8">
      <w:pPr>
        <w:pStyle w:val="Bezodstpw"/>
        <w:jc w:val="both"/>
        <w:rPr>
          <w:rFonts w:ascii="Poppins Light" w:hAnsi="Poppins Light" w:cs="Poppins Light"/>
          <w:sz w:val="18"/>
          <w:szCs w:val="18"/>
        </w:rPr>
      </w:pPr>
    </w:p>
    <w:p w14:paraId="7C609AD7" w14:textId="2E0F7635" w:rsidR="00595EC8" w:rsidRPr="00595EC8" w:rsidRDefault="00595EC8" w:rsidP="00595EC8">
      <w:pPr>
        <w:pStyle w:val="Nagwek2"/>
        <w:numPr>
          <w:ilvl w:val="2"/>
          <w:numId w:val="6"/>
        </w:numPr>
        <w:ind w:left="426" w:hanging="426"/>
        <w:jc w:val="both"/>
        <w:rPr>
          <w:rFonts w:ascii="Poppins Light" w:hAnsi="Poppins Light" w:cs="Poppins Light"/>
          <w:sz w:val="18"/>
          <w:szCs w:val="18"/>
        </w:rPr>
      </w:pPr>
      <w:r w:rsidRPr="00595EC8">
        <w:rPr>
          <w:rFonts w:ascii="Poppins Light" w:hAnsi="Poppins Light" w:cs="Poppins Light"/>
          <w:sz w:val="18"/>
          <w:szCs w:val="18"/>
        </w:rPr>
        <w:lastRenderedPageBreak/>
        <w:t>Parametry techniczno użytkowe</w:t>
      </w:r>
    </w:p>
    <w:p w14:paraId="6FB928F3" w14:textId="77777777" w:rsidR="001C2DAB" w:rsidRPr="00E85029" w:rsidRDefault="001C2DAB" w:rsidP="001C2DAB">
      <w:pPr>
        <w:pStyle w:val="Bezodstpw"/>
        <w:ind w:firstLine="426"/>
        <w:jc w:val="both"/>
        <w:rPr>
          <w:rFonts w:ascii="Poppins Light" w:hAnsi="Poppins Light" w:cs="Poppins Light"/>
          <w:sz w:val="18"/>
          <w:szCs w:val="18"/>
        </w:rPr>
      </w:pPr>
      <w:r w:rsidRPr="00E85029">
        <w:rPr>
          <w:rFonts w:ascii="Poppins Light" w:hAnsi="Poppins Light" w:cs="Poppins Light"/>
          <w:sz w:val="18"/>
          <w:szCs w:val="18"/>
        </w:rPr>
        <w:t xml:space="preserve">Oświetlenie awaryjne obejmuje: oświetlenie ewakuacyjne i podświetlane znaki kierunkowe. Czas świecenia opraw ewakuacyjnych: min. </w:t>
      </w:r>
      <w:r w:rsidRPr="00E85029">
        <w:rPr>
          <w:rFonts w:ascii="Poppins Light" w:hAnsi="Poppins Light" w:cs="Poppins Light"/>
          <w:b/>
          <w:sz w:val="18"/>
          <w:szCs w:val="18"/>
        </w:rPr>
        <w:t>1 godzina</w:t>
      </w:r>
      <w:r w:rsidRPr="00E85029">
        <w:rPr>
          <w:rFonts w:ascii="Poppins Light" w:hAnsi="Poppins Light" w:cs="Poppins Light"/>
          <w:sz w:val="18"/>
          <w:szCs w:val="18"/>
        </w:rPr>
        <w:t xml:space="preserve"> od zaniku napięcia zasilania. Oświetlenie ewakuacyjne włączane w czasie nie dłuższym niż </w:t>
      </w:r>
      <w:r w:rsidRPr="00E85029">
        <w:rPr>
          <w:rFonts w:ascii="Poppins Light" w:hAnsi="Poppins Light" w:cs="Poppins Light"/>
          <w:b/>
          <w:sz w:val="18"/>
          <w:szCs w:val="18"/>
        </w:rPr>
        <w:t>2 sek.</w:t>
      </w:r>
      <w:r w:rsidRPr="00E85029">
        <w:rPr>
          <w:rFonts w:ascii="Poppins Light" w:hAnsi="Poppins Light" w:cs="Poppins Light"/>
          <w:sz w:val="18"/>
          <w:szCs w:val="18"/>
        </w:rPr>
        <w:t xml:space="preserve"> od zaniku napięcia zasilania. Tryb pracy dedykowanych opraw oświetlenia ewakuacyjnego: </w:t>
      </w:r>
      <w:r w:rsidRPr="00E85029">
        <w:rPr>
          <w:rFonts w:ascii="Poppins Light" w:hAnsi="Poppins Light" w:cs="Poppins Light"/>
          <w:b/>
          <w:sz w:val="18"/>
          <w:szCs w:val="18"/>
        </w:rPr>
        <w:t>„na ciemno”</w:t>
      </w:r>
      <w:r w:rsidRPr="00E85029">
        <w:rPr>
          <w:rFonts w:ascii="Poppins Light" w:hAnsi="Poppins Light" w:cs="Poppins Light"/>
          <w:sz w:val="18"/>
          <w:szCs w:val="18"/>
        </w:rPr>
        <w:t xml:space="preserve"> (praca normalna).</w:t>
      </w:r>
    </w:p>
    <w:p w14:paraId="2D64DBDA" w14:textId="07AB5199" w:rsidR="001C2DAB" w:rsidRPr="00E85029" w:rsidRDefault="001C2DAB" w:rsidP="001C2DAB">
      <w:pPr>
        <w:pStyle w:val="Bezodstpw"/>
        <w:ind w:firstLine="426"/>
        <w:jc w:val="both"/>
        <w:rPr>
          <w:rFonts w:ascii="Poppins Light" w:hAnsi="Poppins Light" w:cs="Poppins Light"/>
          <w:sz w:val="18"/>
          <w:szCs w:val="18"/>
        </w:rPr>
      </w:pPr>
      <w:r w:rsidRPr="00E85029">
        <w:rPr>
          <w:rFonts w:ascii="Poppins Light" w:hAnsi="Poppins Light" w:cs="Poppins Light"/>
          <w:sz w:val="18"/>
          <w:szCs w:val="18"/>
        </w:rPr>
        <w:t xml:space="preserve">Natężenie oświetlenia ewakuacyjnego w osi wszystkich dróg ewakuacyjnych na poziomie podłogi nie będzie mniejsza jak </w:t>
      </w:r>
      <w:r w:rsidRPr="00E85029">
        <w:rPr>
          <w:rFonts w:ascii="Poppins Light" w:hAnsi="Poppins Light" w:cs="Poppins Light"/>
          <w:b/>
          <w:bCs/>
          <w:sz w:val="18"/>
          <w:szCs w:val="18"/>
        </w:rPr>
        <w:t>1lx</w:t>
      </w:r>
      <w:r w:rsidRPr="00E85029">
        <w:rPr>
          <w:rFonts w:ascii="Poppins Light" w:hAnsi="Poppins Light" w:cs="Poppins Light"/>
          <w:sz w:val="18"/>
          <w:szCs w:val="18"/>
        </w:rPr>
        <w:t xml:space="preserve">. W </w:t>
      </w:r>
      <w:r w:rsidR="00604A87" w:rsidRPr="00E85029">
        <w:rPr>
          <w:rFonts w:ascii="Poppins Light" w:hAnsi="Poppins Light" w:cs="Poppins Light"/>
          <w:sz w:val="18"/>
          <w:szCs w:val="18"/>
        </w:rPr>
        <w:t>pobliżu</w:t>
      </w:r>
      <w:r w:rsidRPr="00E85029">
        <w:rPr>
          <w:rFonts w:ascii="Poppins Light" w:hAnsi="Poppins Light" w:cs="Poppins Light"/>
          <w:sz w:val="18"/>
          <w:szCs w:val="18"/>
        </w:rPr>
        <w:t xml:space="preserve"> urządzeń ochrony przeciwpożarowej (hydranty, ręczne ostrzegacze pożarowe</w:t>
      </w:r>
      <w:r w:rsidR="00604A87" w:rsidRPr="00E85029">
        <w:rPr>
          <w:rFonts w:ascii="Poppins Light" w:hAnsi="Poppins Light" w:cs="Poppins Light"/>
          <w:sz w:val="18"/>
          <w:szCs w:val="18"/>
        </w:rPr>
        <w:t xml:space="preserve"> itd.</w:t>
      </w:r>
      <w:r w:rsidRPr="00E85029">
        <w:rPr>
          <w:rFonts w:ascii="Poppins Light" w:hAnsi="Poppins Light" w:cs="Poppins Light"/>
          <w:sz w:val="18"/>
          <w:szCs w:val="18"/>
        </w:rPr>
        <w:t>) zaprojektowane został</w:t>
      </w:r>
      <w:r w:rsidR="00604A87" w:rsidRPr="00E85029">
        <w:rPr>
          <w:rFonts w:ascii="Poppins Light" w:hAnsi="Poppins Light" w:cs="Poppins Light"/>
          <w:sz w:val="18"/>
          <w:szCs w:val="18"/>
        </w:rPr>
        <w:t>y</w:t>
      </w:r>
      <w:r w:rsidRPr="00E85029">
        <w:rPr>
          <w:rFonts w:ascii="Poppins Light" w:hAnsi="Poppins Light" w:cs="Poppins Light"/>
          <w:sz w:val="18"/>
          <w:szCs w:val="18"/>
        </w:rPr>
        <w:t xml:space="preserve"> </w:t>
      </w:r>
      <w:r w:rsidR="00604A87" w:rsidRPr="00E85029">
        <w:rPr>
          <w:rFonts w:ascii="Poppins Light" w:hAnsi="Poppins Light" w:cs="Poppins Light"/>
          <w:sz w:val="18"/>
          <w:szCs w:val="18"/>
        </w:rPr>
        <w:t>oprawy tak, aby na urządzeniach ochrony przeciwpożarowej zapewnić oświetlenie</w:t>
      </w:r>
      <w:r w:rsidRPr="00E85029">
        <w:rPr>
          <w:rFonts w:ascii="Poppins Light" w:hAnsi="Poppins Light" w:cs="Poppins Light"/>
          <w:sz w:val="18"/>
          <w:szCs w:val="18"/>
        </w:rPr>
        <w:t xml:space="preserve"> </w:t>
      </w:r>
      <w:r w:rsidR="00604A87" w:rsidRPr="00E85029">
        <w:rPr>
          <w:rFonts w:ascii="Poppins Light" w:hAnsi="Poppins Light" w:cs="Poppins Light"/>
          <w:sz w:val="18"/>
          <w:szCs w:val="18"/>
        </w:rPr>
        <w:t xml:space="preserve">pionowe </w:t>
      </w:r>
      <w:r w:rsidRPr="00E85029">
        <w:rPr>
          <w:rFonts w:ascii="Poppins Light" w:hAnsi="Poppins Light" w:cs="Poppins Light"/>
          <w:sz w:val="18"/>
          <w:szCs w:val="18"/>
        </w:rPr>
        <w:t xml:space="preserve">o natężeniu minimum </w:t>
      </w:r>
      <w:r w:rsidRPr="00E85029">
        <w:rPr>
          <w:rFonts w:ascii="Poppins Light" w:hAnsi="Poppins Light" w:cs="Poppins Light"/>
          <w:b/>
          <w:bCs/>
          <w:sz w:val="18"/>
          <w:szCs w:val="18"/>
        </w:rPr>
        <w:t>5lx</w:t>
      </w:r>
      <w:r w:rsidRPr="00E85029">
        <w:rPr>
          <w:rFonts w:ascii="Poppins Light" w:hAnsi="Poppins Light" w:cs="Poppins Light"/>
          <w:sz w:val="18"/>
          <w:szCs w:val="18"/>
        </w:rPr>
        <w:t>.</w:t>
      </w:r>
    </w:p>
    <w:p w14:paraId="1EB5C432" w14:textId="13C8ED11" w:rsidR="00595EC8" w:rsidRDefault="001C2DAB" w:rsidP="00E32BCA">
      <w:pPr>
        <w:pStyle w:val="Bezodstpw"/>
        <w:ind w:firstLine="426"/>
        <w:jc w:val="both"/>
        <w:rPr>
          <w:rFonts w:ascii="Poppins Light" w:hAnsi="Poppins Light" w:cs="Poppins Light"/>
          <w:sz w:val="18"/>
          <w:szCs w:val="18"/>
        </w:rPr>
      </w:pPr>
      <w:r w:rsidRPr="00E85029">
        <w:rPr>
          <w:rFonts w:ascii="Poppins Light" w:hAnsi="Poppins Light" w:cs="Poppins Light"/>
          <w:sz w:val="18"/>
          <w:szCs w:val="18"/>
        </w:rPr>
        <w:t xml:space="preserve">Oświetlenie awaryjne uzupełnione podświetlanymi znakami ewakuacyjnymi z diodami LED, wyposażonymi w źródła zasilania awaryjnego (akumulator z zasilaczem). Znaki rozmieszczone tak, aby wskazywać najkrótszą drogę do wyjścia z budynku. Oprawy przy wszystkich wyjściach awaryjnych wzdłuż dróg ewakuacyjnych, podświetlone tak, aby jednoznacznie wskazywały drogę ewakuacji do bezpiecznego miejsca. Z każdego miejsca drogi ewakuacyjnej widoczny co najmniej jeden znak ewakuacyjny. Czas świecenia znaków ewakuacyjnych: min. </w:t>
      </w:r>
      <w:r w:rsidRPr="00E85029">
        <w:rPr>
          <w:rFonts w:ascii="Poppins Light" w:hAnsi="Poppins Light" w:cs="Poppins Light"/>
          <w:b/>
          <w:sz w:val="18"/>
          <w:szCs w:val="18"/>
        </w:rPr>
        <w:t>1 godzina</w:t>
      </w:r>
      <w:r w:rsidRPr="00E85029">
        <w:rPr>
          <w:rFonts w:ascii="Poppins Light" w:hAnsi="Poppins Light" w:cs="Poppins Light"/>
          <w:sz w:val="18"/>
          <w:szCs w:val="18"/>
        </w:rPr>
        <w:t xml:space="preserve"> od zaniku napięcia zasilania. Każdy znak ewakuacyjny wyposażony w piktogram informacyjny. Oprawy oświetlenia kierunkowego z piktogramami muszą być bezwzględnie widoczne na drodze ewakuacyjnej z określonej odległości widzenia. Tryb pracy znaków ewakuacyjnych: </w:t>
      </w:r>
      <w:r w:rsidRPr="00E85029">
        <w:rPr>
          <w:rFonts w:ascii="Poppins Light" w:hAnsi="Poppins Light" w:cs="Poppins Light"/>
          <w:b/>
          <w:sz w:val="18"/>
          <w:szCs w:val="18"/>
        </w:rPr>
        <w:t>„na jasno”</w:t>
      </w:r>
      <w:r w:rsidRPr="00E85029">
        <w:rPr>
          <w:rFonts w:ascii="Poppins Light" w:hAnsi="Poppins Light" w:cs="Poppins Light"/>
          <w:sz w:val="18"/>
          <w:szCs w:val="18"/>
        </w:rPr>
        <w:t xml:space="preserve"> (praca normalna i awaryjna). Rozmieszczenie opraw oraz sposób ich montażu przedstawiony na rzucie instalacji oświetleniowej.</w:t>
      </w:r>
    </w:p>
    <w:p w14:paraId="7D1A8001" w14:textId="77777777" w:rsidR="00595EC8" w:rsidRPr="00E85029" w:rsidRDefault="00595EC8" w:rsidP="001C2DAB">
      <w:pPr>
        <w:pStyle w:val="Bezodstpw"/>
        <w:ind w:firstLine="426"/>
        <w:jc w:val="both"/>
        <w:rPr>
          <w:rFonts w:ascii="Poppins Light" w:hAnsi="Poppins Light" w:cs="Poppins Light"/>
          <w:sz w:val="18"/>
          <w:szCs w:val="18"/>
        </w:rPr>
      </w:pPr>
    </w:p>
    <w:p w14:paraId="45024C8C" w14:textId="4AE01C58" w:rsidR="00312DF8" w:rsidRPr="00790DC8" w:rsidRDefault="007E3C24" w:rsidP="00312DF8">
      <w:pPr>
        <w:pStyle w:val="Nagwek2"/>
        <w:numPr>
          <w:ilvl w:val="2"/>
          <w:numId w:val="6"/>
        </w:numPr>
        <w:ind w:left="426" w:hanging="426"/>
        <w:jc w:val="both"/>
        <w:rPr>
          <w:rFonts w:ascii="Poppins Light" w:hAnsi="Poppins Light" w:cs="Poppins Light"/>
          <w:sz w:val="18"/>
          <w:szCs w:val="18"/>
        </w:rPr>
      </w:pPr>
      <w:r w:rsidRPr="00790DC8">
        <w:rPr>
          <w:rFonts w:ascii="Poppins Light" w:hAnsi="Poppins Light" w:cs="Poppins Light"/>
          <w:sz w:val="18"/>
          <w:szCs w:val="18"/>
        </w:rPr>
        <w:t>Czynności serwisowe</w:t>
      </w:r>
    </w:p>
    <w:p w14:paraId="25C3A53C" w14:textId="0A63FD40" w:rsidR="007E3C24" w:rsidRPr="00790DC8" w:rsidRDefault="007E3C24" w:rsidP="007E3C24">
      <w:pPr>
        <w:pStyle w:val="Bezodstpw"/>
        <w:rPr>
          <w:rFonts w:ascii="Poppins Light" w:hAnsi="Poppins Light" w:cs="Poppins Light"/>
          <w:sz w:val="18"/>
          <w:szCs w:val="18"/>
        </w:rPr>
      </w:pPr>
      <w:r w:rsidRPr="00790DC8">
        <w:rPr>
          <w:rFonts w:ascii="Poppins Light" w:hAnsi="Poppins Light" w:cs="Poppins Light"/>
          <w:sz w:val="18"/>
          <w:szCs w:val="18"/>
        </w:rPr>
        <w:t>Oględziny instalacji oświetleni</w:t>
      </w:r>
      <w:r w:rsidR="006C0D1D">
        <w:rPr>
          <w:rFonts w:ascii="Poppins Light" w:hAnsi="Poppins Light" w:cs="Poppins Light"/>
          <w:sz w:val="18"/>
          <w:szCs w:val="18"/>
        </w:rPr>
        <w:t>a ewakuacyjnego</w:t>
      </w:r>
      <w:r w:rsidRPr="00790DC8">
        <w:rPr>
          <w:rFonts w:ascii="Poppins Light" w:hAnsi="Poppins Light" w:cs="Poppins Light"/>
          <w:sz w:val="18"/>
          <w:szCs w:val="18"/>
        </w:rPr>
        <w:t xml:space="preserve"> należy przeprowadzać raz w miesiącu i powinny obejmować następujące czynności:.</w:t>
      </w:r>
    </w:p>
    <w:p w14:paraId="5DA6C6FC" w14:textId="11DC19D8" w:rsidR="007E3C24" w:rsidRPr="00790DC8" w:rsidRDefault="007E3C24"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stan czystości opraw</w:t>
      </w:r>
    </w:p>
    <w:p w14:paraId="622CA9BB" w14:textId="352217B4" w:rsidR="007E3C24" w:rsidRPr="00790DC8" w:rsidRDefault="007E3C24"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stan ubytku źródeł światła</w:t>
      </w:r>
    </w:p>
    <w:p w14:paraId="66785242" w14:textId="0B34BF1B" w:rsidR="007E3C24" w:rsidRPr="00790DC8" w:rsidRDefault="007E3C24" w:rsidP="007E3C24">
      <w:pPr>
        <w:pStyle w:val="Bezodstpw"/>
        <w:rPr>
          <w:rFonts w:ascii="Poppins Light" w:hAnsi="Poppins Light" w:cs="Poppins Light"/>
          <w:sz w:val="18"/>
          <w:szCs w:val="18"/>
        </w:rPr>
      </w:pPr>
      <w:r w:rsidRPr="00790DC8">
        <w:rPr>
          <w:rFonts w:ascii="Poppins Light" w:hAnsi="Poppins Light" w:cs="Poppins Light"/>
          <w:sz w:val="18"/>
          <w:szCs w:val="18"/>
        </w:rPr>
        <w:t xml:space="preserve">Przegląd instalacji </w:t>
      </w:r>
      <w:r w:rsidR="006C0D1D" w:rsidRPr="00790DC8">
        <w:rPr>
          <w:rFonts w:ascii="Poppins Light" w:hAnsi="Poppins Light" w:cs="Poppins Light"/>
          <w:sz w:val="18"/>
          <w:szCs w:val="18"/>
        </w:rPr>
        <w:t>oświetleni</w:t>
      </w:r>
      <w:r w:rsidR="006C0D1D">
        <w:rPr>
          <w:rFonts w:ascii="Poppins Light" w:hAnsi="Poppins Light" w:cs="Poppins Light"/>
          <w:sz w:val="18"/>
          <w:szCs w:val="18"/>
        </w:rPr>
        <w:t>a ewakuacyjnego</w:t>
      </w:r>
      <w:r w:rsidR="006C0D1D" w:rsidRPr="00790DC8">
        <w:rPr>
          <w:rFonts w:ascii="Poppins Light" w:hAnsi="Poppins Light" w:cs="Poppins Light"/>
          <w:sz w:val="18"/>
          <w:szCs w:val="18"/>
        </w:rPr>
        <w:t xml:space="preserve"> </w:t>
      </w:r>
      <w:r w:rsidRPr="00790DC8">
        <w:rPr>
          <w:rFonts w:ascii="Poppins Light" w:hAnsi="Poppins Light" w:cs="Poppins Light"/>
          <w:sz w:val="18"/>
          <w:szCs w:val="18"/>
        </w:rPr>
        <w:t>należy przeprowadzać raz w roku i powin</w:t>
      </w:r>
      <w:r w:rsidR="006C0D1D">
        <w:rPr>
          <w:rFonts w:ascii="Poppins Light" w:hAnsi="Poppins Light" w:cs="Poppins Light"/>
          <w:sz w:val="18"/>
          <w:szCs w:val="18"/>
        </w:rPr>
        <w:t>ien</w:t>
      </w:r>
      <w:r w:rsidRPr="00790DC8">
        <w:rPr>
          <w:rFonts w:ascii="Poppins Light" w:hAnsi="Poppins Light" w:cs="Poppins Light"/>
          <w:sz w:val="18"/>
          <w:szCs w:val="18"/>
        </w:rPr>
        <w:t xml:space="preserve"> obejmować następujące czynności:</w:t>
      </w:r>
    </w:p>
    <w:p w14:paraId="30F89A53" w14:textId="585C55C8" w:rsidR="007E3C24" w:rsidRPr="00790DC8" w:rsidRDefault="007E3C24"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sprawdzenie stanu widocznych części przewodów, głównie ich połączeń oraz osprzętu</w:t>
      </w:r>
    </w:p>
    <w:p w14:paraId="4C452EA7" w14:textId="6953C7E0" w:rsidR="007E3C24" w:rsidRPr="00790DC8" w:rsidRDefault="007E3C24"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sprawdzenie stanu czystości opraw</w:t>
      </w:r>
    </w:p>
    <w:p w14:paraId="151BA7F8" w14:textId="4E27BDA2" w:rsidR="007E3C24" w:rsidRPr="00790DC8" w:rsidRDefault="007E3C24"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sprawdzenie stanu ubytku źródeł światła</w:t>
      </w:r>
    </w:p>
    <w:p w14:paraId="61078CC4" w14:textId="65A2C0D9" w:rsidR="007E3C24" w:rsidRDefault="007E3C24"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sprawdzenie stanu ochrony przeciwporażeniowej i przeciwpożarowej</w:t>
      </w:r>
    </w:p>
    <w:p w14:paraId="234CC3B9" w14:textId="77777777" w:rsidR="006C0D1D" w:rsidRPr="00790DC8" w:rsidRDefault="006C0D1D"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wymianę uszkodzonych opraw</w:t>
      </w:r>
    </w:p>
    <w:p w14:paraId="5D56117D" w14:textId="77777777" w:rsidR="006C0D1D" w:rsidRPr="00790DC8" w:rsidRDefault="006C0D1D" w:rsidP="006C0D1D">
      <w:pPr>
        <w:pStyle w:val="Bezodstpw"/>
        <w:numPr>
          <w:ilvl w:val="0"/>
          <w:numId w:val="13"/>
        </w:numPr>
        <w:ind w:left="426" w:hanging="426"/>
        <w:rPr>
          <w:rFonts w:ascii="Poppins Light" w:hAnsi="Poppins Light" w:cs="Poppins Light"/>
          <w:sz w:val="18"/>
          <w:szCs w:val="18"/>
        </w:rPr>
      </w:pPr>
      <w:r w:rsidRPr="00790DC8">
        <w:rPr>
          <w:rFonts w:ascii="Poppins Light" w:hAnsi="Poppins Light" w:cs="Poppins Light"/>
          <w:sz w:val="18"/>
          <w:szCs w:val="18"/>
        </w:rPr>
        <w:t>badania kontrolne natężenia oświetlenia i jego zgodność z normą</w:t>
      </w:r>
    </w:p>
    <w:p w14:paraId="49EE6BC1" w14:textId="49E9D50E" w:rsidR="007E3C24" w:rsidRDefault="007E3C24" w:rsidP="007E3C24">
      <w:pPr>
        <w:pStyle w:val="Bezodstpw"/>
        <w:numPr>
          <w:ilvl w:val="0"/>
          <w:numId w:val="13"/>
        </w:numPr>
        <w:ind w:left="426" w:hanging="426"/>
        <w:rPr>
          <w:rFonts w:ascii="Poppins Light" w:hAnsi="Poppins Light" w:cs="Poppins Light"/>
          <w:sz w:val="18"/>
          <w:szCs w:val="18"/>
        </w:rPr>
      </w:pPr>
      <w:r w:rsidRPr="006C0D1D">
        <w:rPr>
          <w:rFonts w:ascii="Poppins Light" w:hAnsi="Poppins Light" w:cs="Poppins Light"/>
          <w:sz w:val="18"/>
          <w:szCs w:val="18"/>
        </w:rPr>
        <w:t>Sprawdzenie stanu baterii, poprzez zmierzenie czasu działania oprawy po wyłączeniu zasilania</w:t>
      </w:r>
    </w:p>
    <w:p w14:paraId="0570483B" w14:textId="77777777" w:rsidR="006C0D1D" w:rsidRPr="006C0D1D" w:rsidRDefault="006C0D1D" w:rsidP="006C0D1D">
      <w:pPr>
        <w:pStyle w:val="Bezodstpw"/>
        <w:rPr>
          <w:rFonts w:ascii="Poppins Light" w:hAnsi="Poppins Light" w:cs="Poppins Light"/>
          <w:sz w:val="18"/>
          <w:szCs w:val="18"/>
        </w:rPr>
      </w:pPr>
    </w:p>
    <w:p w14:paraId="79B01377" w14:textId="77777777" w:rsidR="007E3C24" w:rsidRPr="00790DC8" w:rsidRDefault="007E3C24" w:rsidP="007E3C24">
      <w:pPr>
        <w:pStyle w:val="Bezodstpw"/>
        <w:rPr>
          <w:rFonts w:ascii="Poppins Light" w:hAnsi="Poppins Light" w:cs="Poppins Light"/>
          <w:sz w:val="18"/>
          <w:szCs w:val="18"/>
        </w:rPr>
      </w:pPr>
      <w:r w:rsidRPr="00790DC8">
        <w:rPr>
          <w:rFonts w:ascii="Poppins Light" w:hAnsi="Poppins Light" w:cs="Poppins Light"/>
          <w:sz w:val="18"/>
          <w:szCs w:val="18"/>
        </w:rPr>
        <w:t>Nieprawidłowości stwierdzone w czasie oględzin lub przeglądu należy usunąć.</w:t>
      </w:r>
    </w:p>
    <w:p w14:paraId="1B1E375A" w14:textId="77777777" w:rsidR="007E3C24" w:rsidRDefault="007E3C24" w:rsidP="007E3C24">
      <w:pPr>
        <w:pStyle w:val="Bezodstpw"/>
        <w:rPr>
          <w:rFonts w:ascii="Poppins Light" w:hAnsi="Poppins Light" w:cs="Poppins Light"/>
          <w:sz w:val="18"/>
          <w:szCs w:val="18"/>
        </w:rPr>
      </w:pPr>
      <w:r w:rsidRPr="00595EC8">
        <w:rPr>
          <w:rFonts w:ascii="Poppins Light" w:hAnsi="Poppins Light" w:cs="Poppins Light"/>
          <w:sz w:val="18"/>
          <w:szCs w:val="18"/>
        </w:rPr>
        <w:t>Wyniki przeglądów i zakres wykonywanych czynności konserwacyjno - remontowych należy odnotować w systemie obowiązującym na obiekcie.</w:t>
      </w:r>
    </w:p>
    <w:p w14:paraId="68D241AD" w14:textId="77777777" w:rsidR="00595EC8" w:rsidRPr="00595EC8" w:rsidRDefault="00595EC8" w:rsidP="007E3C24">
      <w:pPr>
        <w:pStyle w:val="Bezodstpw"/>
        <w:rPr>
          <w:rFonts w:ascii="Poppins Light" w:hAnsi="Poppins Light" w:cs="Poppins Light"/>
          <w:sz w:val="18"/>
          <w:szCs w:val="18"/>
        </w:rPr>
      </w:pPr>
    </w:p>
    <w:p w14:paraId="4DB556A6" w14:textId="018C6F19" w:rsidR="00312DF8" w:rsidRPr="00595EC8" w:rsidRDefault="00595EC8" w:rsidP="00312DF8">
      <w:pPr>
        <w:pStyle w:val="Nagwek2"/>
        <w:numPr>
          <w:ilvl w:val="2"/>
          <w:numId w:val="6"/>
        </w:numPr>
        <w:ind w:left="426" w:hanging="426"/>
        <w:jc w:val="both"/>
        <w:rPr>
          <w:rFonts w:ascii="Poppins Light" w:hAnsi="Poppins Light" w:cs="Poppins Light"/>
          <w:sz w:val="18"/>
          <w:szCs w:val="18"/>
        </w:rPr>
      </w:pPr>
      <w:r w:rsidRPr="00595EC8">
        <w:rPr>
          <w:rFonts w:ascii="Poppins Light" w:hAnsi="Poppins Light" w:cs="Poppins Light"/>
          <w:sz w:val="18"/>
          <w:szCs w:val="18"/>
        </w:rPr>
        <w:t>Uwagi</w:t>
      </w:r>
    </w:p>
    <w:p w14:paraId="7BE17398" w14:textId="77777777" w:rsidR="00595EC8" w:rsidRPr="00E85029" w:rsidRDefault="00595EC8" w:rsidP="00595EC8">
      <w:pPr>
        <w:pStyle w:val="Bezodstpw"/>
        <w:ind w:firstLine="426"/>
        <w:jc w:val="both"/>
        <w:rPr>
          <w:rFonts w:ascii="Poppins Light" w:hAnsi="Poppins Light" w:cs="Poppins Light"/>
          <w:sz w:val="18"/>
          <w:szCs w:val="18"/>
        </w:rPr>
      </w:pPr>
      <w:r w:rsidRPr="00E85029">
        <w:rPr>
          <w:rFonts w:ascii="Poppins Light" w:hAnsi="Poppins Light" w:cs="Poppins Light"/>
          <w:sz w:val="18"/>
          <w:szCs w:val="18"/>
        </w:rPr>
        <w:t>Zgodnie z Rozporządzeniem Ministra Spraw Wewnętrznych i Administracji z dnia 7 czerwca 2010 r. w „sprawie ochrony przeciwpożarowej budynków, innych obiektów i terenów” (Dz.U.Nr 109 poz. 719 z dnia 22.06.2010 r.) wszystkie urządzenia przeciwpożarowe w tym oprawy oświetlenia awaryjnego powinny być poddawane przeglądom technicznym i czynnościom konserwacyjnym nie rzadziej niż raz w roku.</w:t>
      </w:r>
    </w:p>
    <w:p w14:paraId="2E7AAE80" w14:textId="038EC21D" w:rsidR="001C2DAB" w:rsidRPr="00595EC8" w:rsidRDefault="00595EC8" w:rsidP="00595EC8">
      <w:pPr>
        <w:pStyle w:val="Bezodstpw"/>
        <w:ind w:firstLine="426"/>
        <w:jc w:val="both"/>
        <w:rPr>
          <w:rFonts w:ascii="Poppins Light" w:hAnsi="Poppins Light" w:cs="Poppins Light"/>
          <w:sz w:val="18"/>
          <w:szCs w:val="18"/>
        </w:rPr>
      </w:pPr>
      <w:r w:rsidRPr="00E85029">
        <w:rPr>
          <w:rFonts w:ascii="Poppins Light" w:hAnsi="Poppins Light" w:cs="Poppins Light"/>
          <w:sz w:val="18"/>
          <w:szCs w:val="18"/>
        </w:rPr>
        <w:t>Wszystkie oprawy oświetlenia awaryjnego muszą posiadać aktualne, ważne Świadectwo Dopuszczenia do stosowania w ochronie przeciwpożarowej wydane przez Centrum Naukowo-Badawcze Ochrony Przeciwpożarowej.</w:t>
      </w:r>
    </w:p>
    <w:p w14:paraId="28DCB8F3" w14:textId="429D021E" w:rsidR="00F601FE" w:rsidRPr="00E85029" w:rsidRDefault="00B11648" w:rsidP="00B0319C">
      <w:pPr>
        <w:pStyle w:val="Nagwek1"/>
        <w:numPr>
          <w:ilvl w:val="0"/>
          <w:numId w:val="6"/>
        </w:numPr>
        <w:ind w:left="426" w:hanging="426"/>
        <w:jc w:val="both"/>
        <w:rPr>
          <w:rFonts w:ascii="Poppins Light" w:hAnsi="Poppins Light" w:cs="Poppins Light"/>
          <w:sz w:val="18"/>
          <w:szCs w:val="18"/>
        </w:rPr>
      </w:pPr>
      <w:r w:rsidRPr="00E85029">
        <w:rPr>
          <w:rFonts w:ascii="Poppins Light" w:hAnsi="Poppins Light" w:cs="Poppins Light"/>
          <w:sz w:val="18"/>
          <w:szCs w:val="18"/>
        </w:rPr>
        <w:lastRenderedPageBreak/>
        <w:t>Instalacje elektryczne</w:t>
      </w:r>
      <w:bookmarkEnd w:id="6"/>
      <w:bookmarkEnd w:id="7"/>
    </w:p>
    <w:p w14:paraId="3D06272A" w14:textId="5B1B3262" w:rsidR="00AD0570" w:rsidRPr="00E85029" w:rsidRDefault="00AD0570" w:rsidP="00B0319C">
      <w:pPr>
        <w:pStyle w:val="Nagwek2"/>
        <w:numPr>
          <w:ilvl w:val="1"/>
          <w:numId w:val="6"/>
        </w:numPr>
        <w:ind w:left="426" w:hanging="426"/>
        <w:jc w:val="both"/>
        <w:rPr>
          <w:rFonts w:ascii="Poppins Light" w:hAnsi="Poppins Light" w:cs="Poppins Light"/>
          <w:sz w:val="18"/>
          <w:szCs w:val="18"/>
        </w:rPr>
      </w:pPr>
      <w:bookmarkStart w:id="9" w:name="_Toc125392115"/>
      <w:bookmarkStart w:id="10" w:name="_Toc441664702"/>
      <w:bookmarkStart w:id="11" w:name="_Toc128549159"/>
      <w:bookmarkStart w:id="12" w:name="_Toc131418271"/>
      <w:bookmarkStart w:id="13" w:name="_Hlk129007926"/>
      <w:r w:rsidRPr="00E85029">
        <w:rPr>
          <w:rFonts w:ascii="Poppins Light" w:hAnsi="Poppins Light" w:cs="Poppins Light"/>
          <w:sz w:val="18"/>
          <w:szCs w:val="18"/>
        </w:rPr>
        <w:t>Podstawowe wskaźniki elektroenergetyczne</w:t>
      </w:r>
      <w:bookmarkEnd w:id="9"/>
      <w:bookmarkEnd w:id="10"/>
      <w:bookmarkEnd w:id="11"/>
      <w:bookmarkEnd w:id="12"/>
    </w:p>
    <w:p w14:paraId="16163C87" w14:textId="4875AB69" w:rsidR="00AD0570" w:rsidRPr="00E85029" w:rsidRDefault="00AD0570" w:rsidP="00690D04">
      <w:pPr>
        <w:ind w:firstLine="426"/>
        <w:jc w:val="both"/>
        <w:rPr>
          <w:rFonts w:ascii="Poppins Light" w:hAnsi="Poppins Light" w:cs="Poppins Light"/>
          <w:sz w:val="18"/>
          <w:szCs w:val="18"/>
        </w:rPr>
      </w:pPr>
      <w:r w:rsidRPr="00E85029">
        <w:rPr>
          <w:rFonts w:ascii="Poppins Light" w:hAnsi="Poppins Light" w:cs="Poppins Light"/>
          <w:sz w:val="18"/>
          <w:szCs w:val="18"/>
        </w:rPr>
        <w:t xml:space="preserve">Stosownie do sporządzonych bilansów obciążeń elektrycznych ogólne wskaźniki </w:t>
      </w:r>
      <w:bookmarkEnd w:id="13"/>
      <w:r w:rsidRPr="00E85029">
        <w:rPr>
          <w:rFonts w:ascii="Poppins Light" w:hAnsi="Poppins Light" w:cs="Poppins Light"/>
          <w:sz w:val="18"/>
          <w:szCs w:val="18"/>
        </w:rPr>
        <w:t>elektroenergetyczne dla inwestycji przedstawiają się następująco:</w:t>
      </w:r>
    </w:p>
    <w:p w14:paraId="6E1CC59B" w14:textId="1203D413" w:rsidR="00AD0570" w:rsidRPr="00F3252B" w:rsidRDefault="00AD0570" w:rsidP="00FD30EC">
      <w:pPr>
        <w:pStyle w:val="Bezodstpw"/>
        <w:jc w:val="both"/>
        <w:rPr>
          <w:rFonts w:ascii="Poppins Light" w:hAnsi="Poppins Light" w:cs="Poppins Light"/>
          <w:sz w:val="18"/>
          <w:szCs w:val="18"/>
        </w:rPr>
      </w:pPr>
      <w:r w:rsidRPr="00F3252B">
        <w:rPr>
          <w:rFonts w:ascii="Poppins Light" w:hAnsi="Poppins Light" w:cs="Poppins Light"/>
          <w:sz w:val="18"/>
          <w:szCs w:val="18"/>
        </w:rPr>
        <w:t>moc zainstalowana</w:t>
      </w:r>
      <w:r w:rsidR="00AE5F0D" w:rsidRPr="00F3252B">
        <w:rPr>
          <w:rFonts w:ascii="Poppins Light" w:hAnsi="Poppins Light" w:cs="Poppins Light"/>
          <w:sz w:val="18"/>
          <w:szCs w:val="18"/>
        </w:rPr>
        <w:tab/>
      </w:r>
      <w:r w:rsidR="00AE5F0D" w:rsidRPr="00F3252B">
        <w:rPr>
          <w:rFonts w:ascii="Poppins Light" w:hAnsi="Poppins Light" w:cs="Poppins Light"/>
          <w:sz w:val="18"/>
          <w:szCs w:val="18"/>
        </w:rPr>
        <w:tab/>
      </w:r>
      <w:r w:rsidR="00AE5F0D" w:rsidRPr="00F3252B">
        <w:rPr>
          <w:rFonts w:ascii="Poppins Light" w:hAnsi="Poppins Light" w:cs="Poppins Light"/>
          <w:sz w:val="18"/>
          <w:szCs w:val="18"/>
        </w:rPr>
        <w:tab/>
      </w:r>
      <w:r w:rsidRPr="00F3252B">
        <w:rPr>
          <w:rFonts w:ascii="Poppins Light" w:hAnsi="Poppins Light" w:cs="Poppins Light"/>
          <w:sz w:val="18"/>
          <w:szCs w:val="18"/>
        </w:rPr>
        <w:tab/>
      </w:r>
      <w:r w:rsidR="00762138" w:rsidRPr="00F3252B">
        <w:rPr>
          <w:rFonts w:ascii="Poppins Light" w:hAnsi="Poppins Light" w:cs="Poppins Light"/>
          <w:sz w:val="18"/>
          <w:szCs w:val="18"/>
        </w:rPr>
        <w:tab/>
      </w:r>
      <w:r w:rsidRPr="00F3252B">
        <w:rPr>
          <w:rFonts w:ascii="Poppins Light" w:hAnsi="Poppins Light" w:cs="Poppins Light"/>
          <w:sz w:val="18"/>
          <w:szCs w:val="18"/>
        </w:rPr>
        <w:t>Pi=</w:t>
      </w:r>
      <w:r w:rsidR="00F3252B" w:rsidRPr="00F3252B">
        <w:rPr>
          <w:rFonts w:ascii="Poppins Light" w:hAnsi="Poppins Light" w:cs="Poppins Light"/>
          <w:sz w:val="18"/>
          <w:szCs w:val="18"/>
        </w:rPr>
        <w:t>4</w:t>
      </w:r>
      <w:r w:rsidR="00380446">
        <w:rPr>
          <w:rFonts w:ascii="Poppins Light" w:hAnsi="Poppins Light" w:cs="Poppins Light"/>
          <w:sz w:val="18"/>
          <w:szCs w:val="18"/>
        </w:rPr>
        <w:t>1</w:t>
      </w:r>
      <w:r w:rsidR="00F3252B" w:rsidRPr="00F3252B">
        <w:rPr>
          <w:rFonts w:ascii="Poppins Light" w:hAnsi="Poppins Light" w:cs="Poppins Light"/>
          <w:sz w:val="18"/>
          <w:szCs w:val="18"/>
        </w:rPr>
        <w:t>,</w:t>
      </w:r>
      <w:r w:rsidR="00380446">
        <w:rPr>
          <w:rFonts w:ascii="Poppins Light" w:hAnsi="Poppins Light" w:cs="Poppins Light"/>
          <w:sz w:val="18"/>
          <w:szCs w:val="18"/>
        </w:rPr>
        <w:t>8</w:t>
      </w:r>
      <w:r w:rsidRPr="00F3252B">
        <w:rPr>
          <w:rFonts w:ascii="Poppins Light" w:hAnsi="Poppins Light" w:cs="Poppins Light"/>
          <w:sz w:val="18"/>
          <w:szCs w:val="18"/>
        </w:rPr>
        <w:t xml:space="preserve"> kW</w:t>
      </w:r>
    </w:p>
    <w:p w14:paraId="60D5BED9" w14:textId="24962EAD" w:rsidR="00AD0570" w:rsidRPr="00F3252B" w:rsidRDefault="00AD0570" w:rsidP="00FD30EC">
      <w:pPr>
        <w:pStyle w:val="Bezodstpw"/>
        <w:jc w:val="both"/>
        <w:rPr>
          <w:rFonts w:ascii="Poppins Light" w:hAnsi="Poppins Light" w:cs="Poppins Light"/>
          <w:sz w:val="18"/>
          <w:szCs w:val="18"/>
        </w:rPr>
      </w:pPr>
      <w:r w:rsidRPr="00F3252B">
        <w:rPr>
          <w:rFonts w:ascii="Poppins Light" w:hAnsi="Poppins Light" w:cs="Poppins Light"/>
          <w:sz w:val="18"/>
          <w:szCs w:val="18"/>
        </w:rPr>
        <w:t xml:space="preserve">moc </w:t>
      </w:r>
      <w:r w:rsidR="00C93F78" w:rsidRPr="00F3252B">
        <w:rPr>
          <w:rFonts w:ascii="Poppins Light" w:hAnsi="Poppins Light" w:cs="Poppins Light"/>
          <w:sz w:val="18"/>
          <w:szCs w:val="18"/>
        </w:rPr>
        <w:t>szczytowa</w:t>
      </w:r>
      <w:r w:rsidR="00AE5F0D" w:rsidRPr="00F3252B">
        <w:rPr>
          <w:rFonts w:ascii="Poppins Light" w:hAnsi="Poppins Light" w:cs="Poppins Light"/>
          <w:sz w:val="18"/>
          <w:szCs w:val="18"/>
        </w:rPr>
        <w:tab/>
      </w:r>
      <w:r w:rsidR="00AE5F0D" w:rsidRPr="00F3252B">
        <w:rPr>
          <w:rFonts w:ascii="Poppins Light" w:hAnsi="Poppins Light" w:cs="Poppins Light"/>
          <w:sz w:val="18"/>
          <w:szCs w:val="18"/>
        </w:rPr>
        <w:tab/>
      </w:r>
      <w:r w:rsidR="00AE5F0D" w:rsidRPr="00F3252B">
        <w:rPr>
          <w:rFonts w:ascii="Poppins Light" w:hAnsi="Poppins Light" w:cs="Poppins Light"/>
          <w:sz w:val="18"/>
          <w:szCs w:val="18"/>
        </w:rPr>
        <w:tab/>
      </w:r>
      <w:r w:rsidR="00AE5F0D" w:rsidRPr="00F3252B">
        <w:rPr>
          <w:rFonts w:ascii="Poppins Light" w:hAnsi="Poppins Light" w:cs="Poppins Light"/>
          <w:sz w:val="18"/>
          <w:szCs w:val="18"/>
        </w:rPr>
        <w:tab/>
      </w:r>
      <w:r w:rsidRPr="00F3252B">
        <w:rPr>
          <w:rFonts w:ascii="Poppins Light" w:hAnsi="Poppins Light" w:cs="Poppins Light"/>
          <w:sz w:val="18"/>
          <w:szCs w:val="18"/>
        </w:rPr>
        <w:tab/>
      </w:r>
      <w:r w:rsidR="00AA74C1">
        <w:rPr>
          <w:rFonts w:ascii="Poppins Light" w:hAnsi="Poppins Light" w:cs="Poppins Light"/>
          <w:sz w:val="18"/>
          <w:szCs w:val="18"/>
        </w:rPr>
        <w:tab/>
      </w:r>
      <w:r w:rsidRPr="00F3252B">
        <w:rPr>
          <w:rFonts w:ascii="Poppins Light" w:hAnsi="Poppins Light" w:cs="Poppins Light"/>
          <w:sz w:val="18"/>
          <w:szCs w:val="18"/>
        </w:rPr>
        <w:t>PS=</w:t>
      </w:r>
      <w:r w:rsidR="00F3252B" w:rsidRPr="00F3252B">
        <w:rPr>
          <w:rFonts w:ascii="Poppins Light" w:hAnsi="Poppins Light" w:cs="Poppins Light"/>
          <w:sz w:val="18"/>
          <w:szCs w:val="18"/>
        </w:rPr>
        <w:t>3</w:t>
      </w:r>
      <w:r w:rsidR="00380446">
        <w:rPr>
          <w:rFonts w:ascii="Poppins Light" w:hAnsi="Poppins Light" w:cs="Poppins Light"/>
          <w:sz w:val="18"/>
          <w:szCs w:val="18"/>
        </w:rPr>
        <w:t>2</w:t>
      </w:r>
      <w:r w:rsidR="00F3252B" w:rsidRPr="00F3252B">
        <w:rPr>
          <w:rFonts w:ascii="Poppins Light" w:hAnsi="Poppins Light" w:cs="Poppins Light"/>
          <w:sz w:val="18"/>
          <w:szCs w:val="18"/>
        </w:rPr>
        <w:t>,</w:t>
      </w:r>
      <w:r w:rsidR="00380446">
        <w:rPr>
          <w:rFonts w:ascii="Poppins Light" w:hAnsi="Poppins Light" w:cs="Poppins Light"/>
          <w:sz w:val="18"/>
          <w:szCs w:val="18"/>
        </w:rPr>
        <w:t>3</w:t>
      </w:r>
      <w:r w:rsidRPr="00F3252B">
        <w:rPr>
          <w:rFonts w:ascii="Poppins Light" w:hAnsi="Poppins Light" w:cs="Poppins Light"/>
          <w:sz w:val="18"/>
          <w:szCs w:val="18"/>
        </w:rPr>
        <w:t xml:space="preserve"> kW</w:t>
      </w:r>
    </w:p>
    <w:p w14:paraId="03076846" w14:textId="06527CA7" w:rsidR="00AD0570" w:rsidRPr="00F3252B" w:rsidRDefault="00AD0570" w:rsidP="00FD30EC">
      <w:pPr>
        <w:pStyle w:val="Bezodstpw"/>
        <w:jc w:val="both"/>
        <w:rPr>
          <w:rFonts w:ascii="Poppins Light" w:hAnsi="Poppins Light" w:cs="Poppins Light"/>
          <w:sz w:val="18"/>
          <w:szCs w:val="18"/>
        </w:rPr>
      </w:pPr>
      <w:r w:rsidRPr="00F3252B">
        <w:rPr>
          <w:rFonts w:ascii="Poppins Light" w:hAnsi="Poppins Light" w:cs="Poppins Light"/>
          <w:sz w:val="18"/>
          <w:szCs w:val="18"/>
        </w:rPr>
        <w:t>wsp. zapotrzebowania mocy</w:t>
      </w:r>
      <w:r w:rsidRPr="00F3252B">
        <w:rPr>
          <w:rFonts w:ascii="Poppins Light" w:hAnsi="Poppins Light" w:cs="Poppins Light"/>
          <w:sz w:val="18"/>
          <w:szCs w:val="18"/>
        </w:rPr>
        <w:tab/>
      </w:r>
      <w:r w:rsidRPr="00F3252B">
        <w:rPr>
          <w:rFonts w:ascii="Poppins Light" w:hAnsi="Poppins Light" w:cs="Poppins Light"/>
          <w:sz w:val="18"/>
          <w:szCs w:val="18"/>
        </w:rPr>
        <w:tab/>
      </w:r>
      <w:r w:rsidRPr="00F3252B">
        <w:rPr>
          <w:rFonts w:ascii="Poppins Light" w:hAnsi="Poppins Light" w:cs="Poppins Light"/>
          <w:sz w:val="18"/>
          <w:szCs w:val="18"/>
        </w:rPr>
        <w:tab/>
      </w:r>
      <w:r w:rsidRPr="00F3252B">
        <w:rPr>
          <w:rFonts w:ascii="Poppins Light" w:hAnsi="Poppins Light" w:cs="Poppins Light"/>
          <w:sz w:val="18"/>
          <w:szCs w:val="18"/>
        </w:rPr>
        <w:tab/>
        <w:t>k=0,</w:t>
      </w:r>
      <w:r w:rsidR="00F3252B" w:rsidRPr="00F3252B">
        <w:rPr>
          <w:rFonts w:ascii="Poppins Light" w:hAnsi="Poppins Light" w:cs="Poppins Light"/>
          <w:sz w:val="18"/>
          <w:szCs w:val="18"/>
        </w:rPr>
        <w:t>7</w:t>
      </w:r>
    </w:p>
    <w:p w14:paraId="4E37E5F3" w14:textId="3A905F8D" w:rsidR="00AD0570" w:rsidRPr="00F3252B" w:rsidRDefault="00104D7C" w:rsidP="00FD30EC">
      <w:pPr>
        <w:pStyle w:val="Bezodstpw"/>
        <w:jc w:val="both"/>
        <w:rPr>
          <w:rFonts w:ascii="Poppins Light" w:hAnsi="Poppins Light" w:cs="Poppins Light"/>
          <w:sz w:val="18"/>
          <w:szCs w:val="18"/>
        </w:rPr>
      </w:pPr>
      <w:r w:rsidRPr="00F3252B">
        <w:rPr>
          <w:rFonts w:ascii="Poppins Light" w:hAnsi="Poppins Light" w:cs="Poppins Light"/>
          <w:sz w:val="18"/>
          <w:szCs w:val="18"/>
        </w:rPr>
        <w:t xml:space="preserve">współczynnik mocy </w:t>
      </w:r>
      <w:r w:rsidRPr="00F3252B">
        <w:rPr>
          <w:rFonts w:ascii="Poppins Light" w:hAnsi="Poppins Light" w:cs="Poppins Light"/>
          <w:sz w:val="18"/>
          <w:szCs w:val="18"/>
        </w:rPr>
        <w:tab/>
      </w:r>
      <w:r w:rsidRPr="00F3252B">
        <w:rPr>
          <w:rFonts w:ascii="Poppins Light" w:hAnsi="Poppins Light" w:cs="Poppins Light"/>
          <w:sz w:val="18"/>
          <w:szCs w:val="18"/>
        </w:rPr>
        <w:tab/>
      </w:r>
      <w:r w:rsidRPr="00F3252B">
        <w:rPr>
          <w:rFonts w:ascii="Poppins Light" w:hAnsi="Poppins Light" w:cs="Poppins Light"/>
          <w:sz w:val="18"/>
          <w:szCs w:val="18"/>
        </w:rPr>
        <w:tab/>
      </w:r>
      <w:r w:rsidRPr="00F3252B">
        <w:rPr>
          <w:rFonts w:ascii="Poppins Light" w:hAnsi="Poppins Light" w:cs="Poppins Light"/>
          <w:sz w:val="18"/>
          <w:szCs w:val="18"/>
        </w:rPr>
        <w:tab/>
      </w:r>
      <w:r w:rsidR="00AA74C1">
        <w:rPr>
          <w:rFonts w:ascii="Poppins Light" w:hAnsi="Poppins Light" w:cs="Poppins Light"/>
          <w:sz w:val="18"/>
          <w:szCs w:val="18"/>
        </w:rPr>
        <w:tab/>
      </w:r>
      <w:r w:rsidR="00AD0570" w:rsidRPr="00F3252B">
        <w:rPr>
          <w:rFonts w:ascii="Poppins Light" w:hAnsi="Poppins Light" w:cs="Poppins Light"/>
          <w:sz w:val="18"/>
          <w:szCs w:val="18"/>
        </w:rPr>
        <w:t>cos</w:t>
      </w:r>
      <w:r w:rsidR="00AD0570" w:rsidRPr="00F3252B">
        <w:rPr>
          <w:rFonts w:ascii="Cambria" w:hAnsi="Cambria" w:cs="Cambria"/>
          <w:sz w:val="18"/>
          <w:szCs w:val="18"/>
        </w:rPr>
        <w:t>φ</w:t>
      </w:r>
      <w:r w:rsidR="00AD0570" w:rsidRPr="00F3252B">
        <w:rPr>
          <w:rFonts w:ascii="Poppins Light" w:hAnsi="Poppins Light" w:cs="Poppins Light"/>
          <w:sz w:val="18"/>
          <w:szCs w:val="18"/>
        </w:rPr>
        <w:t xml:space="preserve"> =0,93</w:t>
      </w:r>
    </w:p>
    <w:p w14:paraId="7A8601B2" w14:textId="77777777" w:rsidR="00F601FE" w:rsidRPr="00E85029" w:rsidRDefault="00F601FE" w:rsidP="00FD30EC">
      <w:pPr>
        <w:pStyle w:val="Bezodstpw"/>
        <w:jc w:val="both"/>
        <w:rPr>
          <w:rFonts w:ascii="Poppins Light" w:hAnsi="Poppins Light" w:cs="Poppins Light"/>
          <w:b/>
          <w:bCs/>
          <w:color w:val="FF0000"/>
          <w:sz w:val="18"/>
          <w:szCs w:val="18"/>
        </w:rPr>
      </w:pPr>
    </w:p>
    <w:p w14:paraId="5F5F13C8" w14:textId="7F02C2EC" w:rsidR="00F601FE" w:rsidRPr="00C771C2" w:rsidRDefault="009D38FB" w:rsidP="00B0319C">
      <w:pPr>
        <w:pStyle w:val="Nagwek2"/>
        <w:numPr>
          <w:ilvl w:val="1"/>
          <w:numId w:val="6"/>
        </w:numPr>
        <w:ind w:left="426" w:hanging="426"/>
        <w:jc w:val="both"/>
        <w:rPr>
          <w:rFonts w:ascii="Poppins Light" w:hAnsi="Poppins Light" w:cs="Poppins Light"/>
          <w:sz w:val="18"/>
          <w:szCs w:val="18"/>
        </w:rPr>
      </w:pPr>
      <w:bookmarkStart w:id="14" w:name="_Toc128549161"/>
      <w:bookmarkStart w:id="15" w:name="_Toc131418273"/>
      <w:r w:rsidRPr="00C771C2">
        <w:rPr>
          <w:rFonts w:ascii="Poppins Light" w:hAnsi="Poppins Light" w:cs="Poppins Light"/>
          <w:sz w:val="18"/>
          <w:szCs w:val="18"/>
        </w:rPr>
        <w:t>Pomiar energii elektrycznej</w:t>
      </w:r>
      <w:bookmarkEnd w:id="14"/>
      <w:bookmarkEnd w:id="15"/>
    </w:p>
    <w:p w14:paraId="16BB3228" w14:textId="03C08B95" w:rsidR="00C771C2" w:rsidRPr="00C771C2" w:rsidRDefault="00C771C2" w:rsidP="00C771C2">
      <w:pPr>
        <w:pStyle w:val="Bezodstpw"/>
        <w:jc w:val="both"/>
        <w:rPr>
          <w:rFonts w:ascii="Poppins Light" w:hAnsi="Poppins Light" w:cs="Poppins Light"/>
          <w:bCs/>
          <w:sz w:val="18"/>
          <w:szCs w:val="18"/>
        </w:rPr>
      </w:pPr>
      <w:r w:rsidRPr="00C771C2">
        <w:rPr>
          <w:rFonts w:ascii="Poppins Light" w:hAnsi="Poppins Light" w:cs="Poppins Light"/>
          <w:bCs/>
          <w:sz w:val="18"/>
          <w:szCs w:val="18"/>
        </w:rPr>
        <w:t>Poza zakresem opracowania. Istniejący układ pomiarowo-rozliczeniowy zlokalizowany w złączu kablowym.</w:t>
      </w:r>
    </w:p>
    <w:p w14:paraId="58096B89" w14:textId="77777777" w:rsidR="007B56B9" w:rsidRPr="00E85029" w:rsidRDefault="007B56B9" w:rsidP="00FD30EC">
      <w:pPr>
        <w:pStyle w:val="Bezodstpw"/>
        <w:jc w:val="both"/>
        <w:rPr>
          <w:rFonts w:ascii="Poppins Light" w:hAnsi="Poppins Light" w:cs="Poppins Light"/>
          <w:b/>
          <w:bCs/>
          <w:color w:val="FF0000"/>
          <w:sz w:val="18"/>
          <w:szCs w:val="18"/>
        </w:rPr>
      </w:pPr>
    </w:p>
    <w:p w14:paraId="74D1B8CB" w14:textId="27E68396" w:rsidR="009F2819" w:rsidRPr="009652E3" w:rsidRDefault="009F2819" w:rsidP="00B0319C">
      <w:pPr>
        <w:pStyle w:val="Nagwek2"/>
        <w:numPr>
          <w:ilvl w:val="1"/>
          <w:numId w:val="6"/>
        </w:numPr>
        <w:ind w:left="426" w:hanging="426"/>
        <w:jc w:val="both"/>
        <w:rPr>
          <w:rFonts w:ascii="Poppins Light" w:hAnsi="Poppins Light" w:cs="Poppins Light"/>
          <w:sz w:val="18"/>
          <w:szCs w:val="18"/>
        </w:rPr>
      </w:pPr>
      <w:bookmarkStart w:id="16" w:name="_Toc128549162"/>
      <w:bookmarkStart w:id="17" w:name="_Toc131418275"/>
      <w:r w:rsidRPr="009652E3">
        <w:rPr>
          <w:rFonts w:ascii="Poppins Light" w:hAnsi="Poppins Light" w:cs="Poppins Light"/>
          <w:sz w:val="18"/>
          <w:szCs w:val="18"/>
        </w:rPr>
        <w:t>Ochrona przepięciowa</w:t>
      </w:r>
      <w:bookmarkEnd w:id="16"/>
      <w:bookmarkEnd w:id="17"/>
    </w:p>
    <w:p w14:paraId="3FB6E5E8" w14:textId="3BC8FF70" w:rsidR="009F2819" w:rsidRPr="009652E3" w:rsidRDefault="009F2819" w:rsidP="00690D04">
      <w:pPr>
        <w:pStyle w:val="Bezodstpw"/>
        <w:ind w:firstLine="709"/>
        <w:jc w:val="both"/>
        <w:rPr>
          <w:rFonts w:ascii="Poppins Light" w:hAnsi="Poppins Light" w:cs="Poppins Light"/>
          <w:sz w:val="18"/>
          <w:szCs w:val="18"/>
        </w:rPr>
      </w:pPr>
      <w:r w:rsidRPr="009652E3">
        <w:rPr>
          <w:rFonts w:ascii="Poppins Light" w:hAnsi="Poppins Light" w:cs="Poppins Light"/>
          <w:sz w:val="18"/>
          <w:szCs w:val="18"/>
        </w:rPr>
        <w:t>Ochrona przepięciowa zaprojektowana zostanie zgodnie z PN-HD 60364-4-443.</w:t>
      </w:r>
      <w:r w:rsidR="00690D04" w:rsidRPr="009652E3">
        <w:rPr>
          <w:rFonts w:ascii="Poppins Light" w:hAnsi="Poppins Light" w:cs="Poppins Light"/>
          <w:sz w:val="18"/>
          <w:szCs w:val="18"/>
        </w:rPr>
        <w:t xml:space="preserve"> </w:t>
      </w:r>
      <w:r w:rsidRPr="009652E3">
        <w:rPr>
          <w:rFonts w:ascii="Poppins Light" w:hAnsi="Poppins Light" w:cs="Poppins Light"/>
          <w:sz w:val="18"/>
          <w:szCs w:val="18"/>
        </w:rPr>
        <w:t xml:space="preserve">W </w:t>
      </w:r>
      <w:r w:rsidR="00A12825" w:rsidRPr="009652E3">
        <w:rPr>
          <w:rFonts w:ascii="Poppins Light" w:hAnsi="Poppins Light" w:cs="Poppins Light"/>
          <w:sz w:val="18"/>
          <w:szCs w:val="18"/>
        </w:rPr>
        <w:t>rozdzielnic</w:t>
      </w:r>
      <w:r w:rsidR="00BB6CD9" w:rsidRPr="009652E3">
        <w:rPr>
          <w:rFonts w:ascii="Poppins Light" w:hAnsi="Poppins Light" w:cs="Poppins Light"/>
          <w:sz w:val="18"/>
          <w:szCs w:val="18"/>
        </w:rPr>
        <w:t>y</w:t>
      </w:r>
      <w:r w:rsidRPr="009652E3">
        <w:rPr>
          <w:rFonts w:ascii="Poppins Light" w:hAnsi="Poppins Light" w:cs="Poppins Light"/>
          <w:sz w:val="18"/>
          <w:szCs w:val="18"/>
        </w:rPr>
        <w:t xml:space="preserve"> zaprojektowano ogranicznik przepięć typ </w:t>
      </w:r>
      <w:r w:rsidR="00A12825" w:rsidRPr="009652E3">
        <w:rPr>
          <w:rFonts w:ascii="Poppins Light" w:hAnsi="Poppins Light" w:cs="Poppins Light"/>
          <w:sz w:val="18"/>
          <w:szCs w:val="18"/>
        </w:rPr>
        <w:t>1+</w:t>
      </w:r>
      <w:r w:rsidRPr="009652E3">
        <w:rPr>
          <w:rFonts w:ascii="Poppins Light" w:hAnsi="Poppins Light" w:cs="Poppins Light"/>
          <w:sz w:val="18"/>
          <w:szCs w:val="18"/>
        </w:rPr>
        <w:t xml:space="preserve">2/klasa </w:t>
      </w:r>
      <w:r w:rsidR="00A12825" w:rsidRPr="009652E3">
        <w:rPr>
          <w:rFonts w:ascii="Poppins Light" w:hAnsi="Poppins Light" w:cs="Poppins Light"/>
          <w:sz w:val="18"/>
          <w:szCs w:val="18"/>
        </w:rPr>
        <w:t>T1+T2</w:t>
      </w:r>
      <w:r w:rsidRPr="009652E3">
        <w:rPr>
          <w:rFonts w:ascii="Poppins Light" w:hAnsi="Poppins Light" w:cs="Poppins Light"/>
          <w:sz w:val="18"/>
          <w:szCs w:val="18"/>
        </w:rPr>
        <w:t xml:space="preserve"> – poziom ochrony &lt;1,</w:t>
      </w:r>
      <w:r w:rsidR="00A12825" w:rsidRPr="009652E3">
        <w:rPr>
          <w:rFonts w:ascii="Poppins Light" w:hAnsi="Poppins Light" w:cs="Poppins Light"/>
          <w:sz w:val="18"/>
          <w:szCs w:val="18"/>
        </w:rPr>
        <w:t>5</w:t>
      </w:r>
      <w:r w:rsidRPr="009652E3">
        <w:rPr>
          <w:rFonts w:ascii="Poppins Light" w:hAnsi="Poppins Light" w:cs="Poppins Light"/>
          <w:sz w:val="18"/>
          <w:szCs w:val="18"/>
        </w:rPr>
        <w:t>kV. Ograniczniki produkcji DEHN, lub inne o analogicznych parametrach technicznych.</w:t>
      </w:r>
    </w:p>
    <w:p w14:paraId="6299DA27" w14:textId="77777777" w:rsidR="00832032" w:rsidRPr="009652E3" w:rsidRDefault="00832032" w:rsidP="00832032">
      <w:pPr>
        <w:pStyle w:val="Bezodstpw"/>
        <w:jc w:val="both"/>
        <w:rPr>
          <w:rFonts w:ascii="Poppins Light" w:hAnsi="Poppins Light" w:cs="Poppins Light"/>
          <w:sz w:val="18"/>
          <w:szCs w:val="18"/>
        </w:rPr>
      </w:pPr>
    </w:p>
    <w:p w14:paraId="6F7D3E20" w14:textId="3648ACEF" w:rsidR="00832032" w:rsidRPr="009652E3" w:rsidRDefault="00832032" w:rsidP="00B0319C">
      <w:pPr>
        <w:pStyle w:val="Nagwek2"/>
        <w:numPr>
          <w:ilvl w:val="1"/>
          <w:numId w:val="6"/>
        </w:numPr>
        <w:ind w:left="426" w:hanging="426"/>
        <w:jc w:val="both"/>
        <w:rPr>
          <w:rFonts w:ascii="Poppins Light" w:hAnsi="Poppins Light" w:cs="Poppins Light"/>
          <w:sz w:val="18"/>
          <w:szCs w:val="18"/>
        </w:rPr>
      </w:pPr>
      <w:r w:rsidRPr="009652E3">
        <w:rPr>
          <w:rFonts w:ascii="Poppins Light" w:hAnsi="Poppins Light" w:cs="Poppins Light"/>
          <w:sz w:val="18"/>
          <w:szCs w:val="18"/>
        </w:rPr>
        <w:t>Klasa palności kabli</w:t>
      </w:r>
    </w:p>
    <w:p w14:paraId="4B28925F" w14:textId="34C327BD" w:rsidR="009F2819" w:rsidRPr="009652E3" w:rsidRDefault="007358C5" w:rsidP="00832032">
      <w:pPr>
        <w:pStyle w:val="Bezodstpw"/>
        <w:jc w:val="both"/>
        <w:rPr>
          <w:rFonts w:ascii="Poppins Light" w:hAnsi="Poppins Light" w:cs="Poppins Light"/>
          <w:b/>
          <w:bCs/>
          <w:sz w:val="18"/>
          <w:szCs w:val="18"/>
        </w:rPr>
      </w:pPr>
      <w:r w:rsidRPr="009652E3">
        <w:rPr>
          <w:rFonts w:ascii="Poppins Light" w:hAnsi="Poppins Light" w:cs="Poppins Light"/>
          <w:b/>
          <w:bCs/>
          <w:sz w:val="18"/>
          <w:szCs w:val="18"/>
        </w:rPr>
        <w:t xml:space="preserve">Ze względu na kategorię budynku oraz jego </w:t>
      </w:r>
      <w:r w:rsidR="00C771C2" w:rsidRPr="009652E3">
        <w:rPr>
          <w:rFonts w:ascii="Poppins Light" w:hAnsi="Poppins Light" w:cs="Poppins Light"/>
          <w:b/>
          <w:bCs/>
          <w:sz w:val="18"/>
          <w:szCs w:val="18"/>
        </w:rPr>
        <w:t>charakter</w:t>
      </w:r>
      <w:r w:rsidRPr="009652E3">
        <w:rPr>
          <w:rFonts w:ascii="Poppins Light" w:hAnsi="Poppins Light" w:cs="Poppins Light"/>
          <w:b/>
          <w:bCs/>
          <w:sz w:val="18"/>
          <w:szCs w:val="18"/>
        </w:rPr>
        <w:t>, należy stosować kable o klasie palności</w:t>
      </w:r>
      <w:r w:rsidR="004C068E" w:rsidRPr="009652E3">
        <w:rPr>
          <w:rFonts w:ascii="Poppins Light" w:hAnsi="Poppins Light" w:cs="Poppins Light"/>
          <w:b/>
          <w:bCs/>
          <w:sz w:val="18"/>
          <w:szCs w:val="18"/>
        </w:rPr>
        <w:t xml:space="preserve"> co najmniej</w:t>
      </w:r>
      <w:r w:rsidR="00AE2FB8" w:rsidRPr="009652E3">
        <w:rPr>
          <w:rFonts w:ascii="Poppins Light" w:hAnsi="Poppins Light" w:cs="Poppins Light"/>
          <w:b/>
          <w:bCs/>
          <w:sz w:val="18"/>
          <w:szCs w:val="18"/>
        </w:rPr>
        <w:t xml:space="preserve"> </w:t>
      </w:r>
      <w:r w:rsidR="00BB6CD9" w:rsidRPr="009652E3">
        <w:rPr>
          <w:rFonts w:ascii="Poppins Light" w:hAnsi="Poppins Light" w:cs="Poppins Light"/>
          <w:b/>
          <w:bCs/>
          <w:sz w:val="18"/>
          <w:szCs w:val="18"/>
        </w:rPr>
        <w:t>B2</w:t>
      </w:r>
      <w:r w:rsidRPr="009652E3">
        <w:rPr>
          <w:rFonts w:ascii="Poppins Light" w:hAnsi="Poppins Light" w:cs="Poppins Light"/>
          <w:b/>
          <w:bCs/>
          <w:sz w:val="18"/>
          <w:szCs w:val="18"/>
        </w:rPr>
        <w:t>ca</w:t>
      </w:r>
      <w:r w:rsidR="009652E3" w:rsidRPr="009652E3">
        <w:rPr>
          <w:rFonts w:ascii="Poppins Light" w:hAnsi="Poppins Light" w:cs="Poppins Light"/>
          <w:b/>
          <w:bCs/>
          <w:sz w:val="18"/>
          <w:szCs w:val="18"/>
        </w:rPr>
        <w:t>,</w:t>
      </w:r>
      <w:r w:rsidRPr="009652E3">
        <w:rPr>
          <w:rFonts w:ascii="Poppins Light" w:hAnsi="Poppins Light" w:cs="Poppins Light"/>
          <w:b/>
          <w:bCs/>
          <w:sz w:val="18"/>
          <w:szCs w:val="18"/>
        </w:rPr>
        <w:t xml:space="preserve"> d</w:t>
      </w:r>
      <w:r w:rsidR="009652E3" w:rsidRPr="009652E3">
        <w:rPr>
          <w:rFonts w:ascii="Poppins Light" w:hAnsi="Poppins Light" w:cs="Poppins Light"/>
          <w:b/>
          <w:bCs/>
          <w:sz w:val="18"/>
          <w:szCs w:val="18"/>
        </w:rPr>
        <w:t>0</w:t>
      </w:r>
      <w:r w:rsidRPr="009652E3">
        <w:rPr>
          <w:rFonts w:ascii="Poppins Light" w:hAnsi="Poppins Light" w:cs="Poppins Light"/>
          <w:b/>
          <w:bCs/>
          <w:sz w:val="18"/>
          <w:szCs w:val="18"/>
        </w:rPr>
        <w:t>,</w:t>
      </w:r>
      <w:r w:rsidR="009652E3" w:rsidRPr="009652E3">
        <w:rPr>
          <w:rFonts w:ascii="Poppins Light" w:hAnsi="Poppins Light" w:cs="Poppins Light"/>
          <w:b/>
          <w:bCs/>
          <w:sz w:val="18"/>
          <w:szCs w:val="18"/>
        </w:rPr>
        <w:t xml:space="preserve"> s1,</w:t>
      </w:r>
      <w:r w:rsidRPr="009652E3">
        <w:rPr>
          <w:rFonts w:ascii="Poppins Light" w:hAnsi="Poppins Light" w:cs="Poppins Light"/>
          <w:b/>
          <w:bCs/>
          <w:sz w:val="18"/>
          <w:szCs w:val="18"/>
        </w:rPr>
        <w:t xml:space="preserve"> a</w:t>
      </w:r>
      <w:r w:rsidR="009652E3" w:rsidRPr="009652E3">
        <w:rPr>
          <w:rFonts w:ascii="Poppins Light" w:hAnsi="Poppins Light" w:cs="Poppins Light"/>
          <w:b/>
          <w:bCs/>
          <w:sz w:val="18"/>
          <w:szCs w:val="18"/>
        </w:rPr>
        <w:t>1</w:t>
      </w:r>
    </w:p>
    <w:p w14:paraId="1B1EFD6E" w14:textId="77777777" w:rsidR="00832032" w:rsidRPr="00323CDC" w:rsidRDefault="00832032" w:rsidP="00832032">
      <w:pPr>
        <w:pStyle w:val="Bezodstpw"/>
        <w:jc w:val="both"/>
        <w:rPr>
          <w:rFonts w:ascii="Poppins Light" w:hAnsi="Poppins Light" w:cs="Poppins Light"/>
          <w:b/>
          <w:bCs/>
          <w:sz w:val="18"/>
          <w:szCs w:val="18"/>
        </w:rPr>
      </w:pPr>
    </w:p>
    <w:p w14:paraId="1165B83B" w14:textId="13122BB0" w:rsidR="009F2819" w:rsidRPr="00323CDC" w:rsidRDefault="00A57128" w:rsidP="00B0319C">
      <w:pPr>
        <w:pStyle w:val="Nagwek2"/>
        <w:numPr>
          <w:ilvl w:val="1"/>
          <w:numId w:val="6"/>
        </w:numPr>
        <w:ind w:left="426" w:hanging="426"/>
        <w:jc w:val="both"/>
        <w:rPr>
          <w:rFonts w:ascii="Poppins Light" w:hAnsi="Poppins Light" w:cs="Poppins Light"/>
          <w:sz w:val="18"/>
          <w:szCs w:val="18"/>
        </w:rPr>
      </w:pPr>
      <w:bookmarkStart w:id="18" w:name="_Toc128549163"/>
      <w:bookmarkStart w:id="19" w:name="_Toc131418276"/>
      <w:r w:rsidRPr="00323CDC">
        <w:rPr>
          <w:rFonts w:ascii="Poppins Light" w:hAnsi="Poppins Light" w:cs="Poppins Light"/>
          <w:sz w:val="18"/>
          <w:szCs w:val="18"/>
        </w:rPr>
        <w:t>Układanie kabli i przewodów</w:t>
      </w:r>
      <w:bookmarkEnd w:id="18"/>
      <w:bookmarkEnd w:id="19"/>
    </w:p>
    <w:p w14:paraId="13F31FF3" w14:textId="0E87D147"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Instalacje elektryczne wewnętrzne wykonane będą przewodami, prowadzonymi:</w:t>
      </w:r>
    </w:p>
    <w:p w14:paraId="1234B9D6" w14:textId="7FE53F0B"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 xml:space="preserve">– w rurkach ochronnych w ścianach </w:t>
      </w:r>
      <w:r w:rsidR="00323CDC" w:rsidRPr="00323CDC">
        <w:rPr>
          <w:rFonts w:ascii="Poppins Light" w:hAnsi="Poppins Light" w:cs="Poppins Light"/>
          <w:sz w:val="18"/>
          <w:szCs w:val="18"/>
        </w:rPr>
        <w:t>drewnianych</w:t>
      </w:r>
    </w:p>
    <w:p w14:paraId="2E6FC9B6" w14:textId="6E4C4429" w:rsidR="00323CDC" w:rsidRPr="00323CDC" w:rsidRDefault="00323CDC"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 w rurkach ochronnych pod podłogą</w:t>
      </w:r>
    </w:p>
    <w:p w14:paraId="5F48FFBD" w14:textId="77777777"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  w rurkach typu RL dla instalacji prowadzonych natynkowo,</w:t>
      </w:r>
    </w:p>
    <w:p w14:paraId="0E87D3D9" w14:textId="52220199"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 w korytkach instalacyjnych,</w:t>
      </w:r>
    </w:p>
    <w:p w14:paraId="2FAFC53F" w14:textId="0BD6EBAD" w:rsidR="009F2819" w:rsidRPr="00323CDC" w:rsidRDefault="00832032" w:rsidP="00832032">
      <w:pPr>
        <w:pStyle w:val="Bezodstpw"/>
        <w:ind w:firstLine="426"/>
        <w:jc w:val="both"/>
        <w:rPr>
          <w:rFonts w:ascii="Poppins Light" w:hAnsi="Poppins Light" w:cs="Poppins Light"/>
          <w:sz w:val="18"/>
          <w:szCs w:val="18"/>
        </w:rPr>
      </w:pPr>
      <w:r w:rsidRPr="00323CDC">
        <w:rPr>
          <w:rFonts w:ascii="Poppins Light" w:hAnsi="Poppins Light" w:cs="Poppins Light"/>
          <w:sz w:val="18"/>
          <w:szCs w:val="18"/>
        </w:rPr>
        <w:t>Przekroje przewodów zostały podane na schematach rozdzielnic. Wszystkie kable i przewody wychodzące z rozdzielnic, tablic oraz aparaty elektryczne powinny posiadać trwale zamocowane oznakowanie zgodne z numerami obwodów. Podejścia do urządzeń sanitarnych należy wykonać zgodnie ze specyfikacją dostawców. Należy stosować wyłącznie przewody miedziane atestowane, z oznakowaniem fabrycznym izolacji żył zgodnie z PN.</w:t>
      </w:r>
    </w:p>
    <w:p w14:paraId="5460A466" w14:textId="77777777" w:rsidR="00832032" w:rsidRPr="00E85029" w:rsidRDefault="00832032" w:rsidP="00832032">
      <w:pPr>
        <w:pStyle w:val="Bezodstpw"/>
        <w:jc w:val="both"/>
        <w:rPr>
          <w:rFonts w:ascii="Poppins Light" w:hAnsi="Poppins Light" w:cs="Poppins Light"/>
          <w:color w:val="FF0000"/>
          <w:sz w:val="18"/>
          <w:szCs w:val="18"/>
        </w:rPr>
      </w:pPr>
    </w:p>
    <w:p w14:paraId="60E7D397" w14:textId="2510099D" w:rsidR="000D157F" w:rsidRPr="00323CDC" w:rsidRDefault="009F2819" w:rsidP="00B0319C">
      <w:pPr>
        <w:pStyle w:val="Nagwek2"/>
        <w:numPr>
          <w:ilvl w:val="1"/>
          <w:numId w:val="6"/>
        </w:numPr>
        <w:ind w:left="426" w:hanging="426"/>
        <w:jc w:val="both"/>
        <w:rPr>
          <w:rFonts w:ascii="Poppins Light" w:hAnsi="Poppins Light" w:cs="Poppins Light"/>
          <w:sz w:val="18"/>
          <w:szCs w:val="18"/>
        </w:rPr>
      </w:pPr>
      <w:bookmarkStart w:id="20" w:name="_Toc128549164"/>
      <w:bookmarkStart w:id="21" w:name="_Toc131418277"/>
      <w:r w:rsidRPr="00323CDC">
        <w:rPr>
          <w:rFonts w:ascii="Poppins Light" w:hAnsi="Poppins Light" w:cs="Poppins Light"/>
          <w:sz w:val="18"/>
          <w:szCs w:val="18"/>
        </w:rPr>
        <w:t>Rozprowadzenie instalacji</w:t>
      </w:r>
      <w:bookmarkEnd w:id="20"/>
      <w:bookmarkEnd w:id="21"/>
    </w:p>
    <w:p w14:paraId="1B077A9D" w14:textId="77777777"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Przewiduje się stosowanie następujących materiałów instalacyjnych:</w:t>
      </w:r>
    </w:p>
    <w:p w14:paraId="08F7A46B" w14:textId="526F59D9"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w:t>
      </w:r>
      <w:r w:rsidR="001D7EF9" w:rsidRPr="00323CDC">
        <w:rPr>
          <w:rFonts w:ascii="Poppins Light" w:hAnsi="Poppins Light" w:cs="Poppins Light"/>
          <w:sz w:val="18"/>
          <w:szCs w:val="18"/>
        </w:rPr>
        <w:t xml:space="preserve"> </w:t>
      </w:r>
      <w:r w:rsidRPr="00323CDC">
        <w:rPr>
          <w:rFonts w:ascii="Poppins Light" w:hAnsi="Poppins Light" w:cs="Poppins Light"/>
          <w:sz w:val="18"/>
          <w:szCs w:val="18"/>
        </w:rPr>
        <w:t xml:space="preserve">rurki typu RVS i RVKLn dla rurowań i instalacji prowadzonych w ściankach </w:t>
      </w:r>
      <w:r w:rsidR="00323CDC" w:rsidRPr="00323CDC">
        <w:rPr>
          <w:rFonts w:ascii="Poppins Light" w:hAnsi="Poppins Light" w:cs="Poppins Light"/>
          <w:sz w:val="18"/>
          <w:szCs w:val="18"/>
        </w:rPr>
        <w:t>drewnianych</w:t>
      </w:r>
      <w:r w:rsidRPr="00323CDC">
        <w:rPr>
          <w:rFonts w:ascii="Poppins Light" w:hAnsi="Poppins Light" w:cs="Poppins Light"/>
          <w:sz w:val="18"/>
          <w:szCs w:val="18"/>
        </w:rPr>
        <w:t>,</w:t>
      </w:r>
    </w:p>
    <w:p w14:paraId="1F6B4602" w14:textId="426404EA"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w:t>
      </w:r>
      <w:r w:rsidR="001D7EF9" w:rsidRPr="00323CDC">
        <w:rPr>
          <w:rFonts w:ascii="Poppins Light" w:hAnsi="Poppins Light" w:cs="Poppins Light"/>
          <w:sz w:val="18"/>
          <w:szCs w:val="18"/>
        </w:rPr>
        <w:t xml:space="preserve"> </w:t>
      </w:r>
      <w:r w:rsidRPr="00323CDC">
        <w:rPr>
          <w:rFonts w:ascii="Poppins Light" w:hAnsi="Poppins Light" w:cs="Poppins Light"/>
          <w:sz w:val="18"/>
          <w:szCs w:val="18"/>
        </w:rPr>
        <w:t>rurki typu RL dla rurowań i instalacji prowadzonych natynkowo,</w:t>
      </w:r>
    </w:p>
    <w:p w14:paraId="716989D9" w14:textId="09205B49"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w:t>
      </w:r>
      <w:r w:rsidR="001D7EF9" w:rsidRPr="00323CDC">
        <w:rPr>
          <w:rFonts w:ascii="Poppins Light" w:hAnsi="Poppins Light" w:cs="Poppins Light"/>
          <w:sz w:val="18"/>
          <w:szCs w:val="18"/>
        </w:rPr>
        <w:t xml:space="preserve"> </w:t>
      </w:r>
      <w:r w:rsidRPr="00323CDC">
        <w:rPr>
          <w:rFonts w:ascii="Poppins Light" w:hAnsi="Poppins Light" w:cs="Poppins Light"/>
          <w:sz w:val="18"/>
          <w:szCs w:val="18"/>
        </w:rPr>
        <w:t>puszki rozgałęźne natynkowe produkcji krajowej,</w:t>
      </w:r>
    </w:p>
    <w:p w14:paraId="78DA42D7" w14:textId="6AC20D94"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w:t>
      </w:r>
      <w:r w:rsidR="001D7EF9" w:rsidRPr="00323CDC">
        <w:rPr>
          <w:rFonts w:ascii="Poppins Light" w:hAnsi="Poppins Light" w:cs="Poppins Light"/>
          <w:sz w:val="18"/>
          <w:szCs w:val="18"/>
        </w:rPr>
        <w:t xml:space="preserve"> </w:t>
      </w:r>
      <w:r w:rsidRPr="00323CDC">
        <w:rPr>
          <w:rFonts w:ascii="Poppins Light" w:hAnsi="Poppins Light" w:cs="Poppins Light"/>
          <w:sz w:val="18"/>
          <w:szCs w:val="18"/>
        </w:rPr>
        <w:t>puszki podtynkowe produkcji krajowej lub w/g potrzeb</w:t>
      </w:r>
    </w:p>
    <w:p w14:paraId="6843196E" w14:textId="759FEC2A"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w:t>
      </w:r>
      <w:r w:rsidR="001D7EF9" w:rsidRPr="00323CDC">
        <w:rPr>
          <w:rFonts w:ascii="Poppins Light" w:hAnsi="Poppins Light" w:cs="Poppins Light"/>
          <w:sz w:val="18"/>
          <w:szCs w:val="18"/>
        </w:rPr>
        <w:t xml:space="preserve"> </w:t>
      </w:r>
      <w:r w:rsidRPr="00323CDC">
        <w:rPr>
          <w:rFonts w:ascii="Poppins Light" w:hAnsi="Poppins Light" w:cs="Poppins Light"/>
          <w:sz w:val="18"/>
          <w:szCs w:val="18"/>
        </w:rPr>
        <w:t>korytka kablowe galwanizowane produkcji krajowej o grubości blachy nie mniejszej niż 0,75mm,</w:t>
      </w:r>
    </w:p>
    <w:p w14:paraId="71337D61" w14:textId="4B8B2895"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w:t>
      </w:r>
      <w:r w:rsidR="001D7EF9" w:rsidRPr="00323CDC">
        <w:rPr>
          <w:rFonts w:ascii="Poppins Light" w:hAnsi="Poppins Light" w:cs="Poppins Light"/>
          <w:sz w:val="18"/>
          <w:szCs w:val="18"/>
        </w:rPr>
        <w:t xml:space="preserve"> </w:t>
      </w:r>
      <w:r w:rsidRPr="00323CDC">
        <w:rPr>
          <w:rFonts w:ascii="Poppins Light" w:hAnsi="Poppins Light" w:cs="Poppins Light"/>
          <w:sz w:val="18"/>
          <w:szCs w:val="18"/>
        </w:rPr>
        <w:t>drabinki kablowe galwanizowane produkcji krajowej o grubości blachy nie mniejszej niż 1,5mm,</w:t>
      </w:r>
    </w:p>
    <w:p w14:paraId="5F5DEC12" w14:textId="77777777" w:rsidR="00832032" w:rsidRPr="00323CDC" w:rsidRDefault="00832032" w:rsidP="00832032">
      <w:pPr>
        <w:pStyle w:val="Bezodstpw"/>
        <w:jc w:val="both"/>
        <w:rPr>
          <w:rFonts w:ascii="Poppins Light" w:hAnsi="Poppins Light" w:cs="Poppins Light"/>
          <w:sz w:val="18"/>
          <w:szCs w:val="18"/>
        </w:rPr>
      </w:pPr>
    </w:p>
    <w:p w14:paraId="031FFEF4" w14:textId="313655DE" w:rsidR="00832032" w:rsidRPr="00323CDC" w:rsidRDefault="00832032" w:rsidP="00832032">
      <w:pPr>
        <w:pStyle w:val="Bezodstpw"/>
        <w:jc w:val="both"/>
        <w:rPr>
          <w:rFonts w:ascii="Poppins Light" w:hAnsi="Poppins Light" w:cs="Poppins Light"/>
          <w:sz w:val="18"/>
          <w:szCs w:val="18"/>
        </w:rPr>
      </w:pPr>
      <w:r w:rsidRPr="00323CDC">
        <w:rPr>
          <w:rFonts w:ascii="Poppins Light" w:hAnsi="Poppins Light" w:cs="Poppins Light"/>
          <w:sz w:val="18"/>
          <w:szCs w:val="18"/>
        </w:rPr>
        <w:t>Przewiduje się odrębne trasy kablowe dla instalacji elektrycznych i teletechnicznych. Dopuszcza się stosowanie koryt kablowych z przegrodą.</w:t>
      </w:r>
    </w:p>
    <w:p w14:paraId="0468997C" w14:textId="77777777" w:rsidR="00832032" w:rsidRPr="00323CDC" w:rsidRDefault="00832032" w:rsidP="00832032">
      <w:pPr>
        <w:pStyle w:val="Bezodstpw"/>
        <w:jc w:val="both"/>
        <w:rPr>
          <w:rFonts w:ascii="Poppins Light" w:hAnsi="Poppins Light" w:cs="Poppins Light"/>
          <w:sz w:val="18"/>
          <w:szCs w:val="18"/>
        </w:rPr>
      </w:pPr>
    </w:p>
    <w:p w14:paraId="695D1CC1" w14:textId="6CE2B457" w:rsidR="002471BC" w:rsidRPr="00323CDC" w:rsidRDefault="002471BC" w:rsidP="00B0319C">
      <w:pPr>
        <w:pStyle w:val="Nagwek2"/>
        <w:numPr>
          <w:ilvl w:val="1"/>
          <w:numId w:val="6"/>
        </w:numPr>
        <w:ind w:left="426" w:hanging="426"/>
        <w:jc w:val="both"/>
        <w:rPr>
          <w:rFonts w:ascii="Poppins Light" w:hAnsi="Poppins Light" w:cs="Poppins Light"/>
          <w:sz w:val="18"/>
          <w:szCs w:val="18"/>
        </w:rPr>
      </w:pPr>
      <w:bookmarkStart w:id="22" w:name="_Toc128549165"/>
      <w:bookmarkStart w:id="23" w:name="_Toc131418278"/>
      <w:r w:rsidRPr="00323CDC">
        <w:rPr>
          <w:rFonts w:ascii="Poppins Light" w:hAnsi="Poppins Light" w:cs="Poppins Light"/>
          <w:sz w:val="18"/>
          <w:szCs w:val="18"/>
        </w:rPr>
        <w:t>Osprzęt instalacyjny</w:t>
      </w:r>
      <w:bookmarkEnd w:id="22"/>
      <w:bookmarkEnd w:id="23"/>
    </w:p>
    <w:p w14:paraId="713344D7" w14:textId="759B6174" w:rsidR="002471BC" w:rsidRPr="00323CDC" w:rsidRDefault="002471BC" w:rsidP="0097055D">
      <w:pPr>
        <w:pStyle w:val="Bezodstpw"/>
        <w:jc w:val="both"/>
        <w:rPr>
          <w:rFonts w:ascii="Poppins Light" w:hAnsi="Poppins Light" w:cs="Poppins Light"/>
          <w:sz w:val="18"/>
          <w:szCs w:val="18"/>
        </w:rPr>
      </w:pPr>
      <w:r w:rsidRPr="00323CDC">
        <w:rPr>
          <w:rFonts w:ascii="Poppins Light" w:hAnsi="Poppins Light" w:cs="Poppins Light"/>
          <w:sz w:val="18"/>
          <w:szCs w:val="18"/>
        </w:rPr>
        <w:t>Stosowany będzie osprzęt typowy. W pomieszczeniach mokrych oraz w okolicy zlewów wyłącznie osprzęt szczelny IP44 z tzw. klapką.</w:t>
      </w:r>
    </w:p>
    <w:p w14:paraId="6E6F7B22" w14:textId="77777777" w:rsidR="00AE23D1" w:rsidRPr="00323CDC" w:rsidRDefault="00AE23D1" w:rsidP="00FD30EC">
      <w:pPr>
        <w:pStyle w:val="Bezodstpw"/>
        <w:jc w:val="both"/>
        <w:rPr>
          <w:rFonts w:ascii="Poppins Light" w:hAnsi="Poppins Light" w:cs="Poppins Light"/>
          <w:sz w:val="18"/>
          <w:szCs w:val="18"/>
        </w:rPr>
      </w:pPr>
    </w:p>
    <w:p w14:paraId="55582B15" w14:textId="45F84DB8" w:rsidR="002471BC" w:rsidRPr="00323CDC" w:rsidRDefault="002471BC" w:rsidP="00016E55">
      <w:pPr>
        <w:pStyle w:val="Bezodstpw"/>
        <w:ind w:firstLine="426"/>
        <w:jc w:val="both"/>
        <w:rPr>
          <w:rFonts w:ascii="Poppins Light" w:hAnsi="Poppins Light" w:cs="Poppins Light"/>
          <w:sz w:val="18"/>
          <w:szCs w:val="18"/>
        </w:rPr>
      </w:pPr>
      <w:r w:rsidRPr="00323CDC">
        <w:rPr>
          <w:rFonts w:ascii="Poppins Light" w:hAnsi="Poppins Light" w:cs="Poppins Light"/>
          <w:sz w:val="18"/>
          <w:szCs w:val="18"/>
        </w:rPr>
        <w:t>Wszystkie łączniki i gniazda będą oznakowane numerami obwodów zasilających.</w:t>
      </w:r>
      <w:r w:rsidR="00874584" w:rsidRPr="00323CDC">
        <w:rPr>
          <w:rFonts w:ascii="Poppins Light" w:hAnsi="Poppins Light" w:cs="Poppins Light"/>
          <w:sz w:val="18"/>
          <w:szCs w:val="18"/>
        </w:rPr>
        <w:t xml:space="preserve"> </w:t>
      </w:r>
      <w:r w:rsidRPr="00323CDC">
        <w:rPr>
          <w:rFonts w:ascii="Poppins Light" w:hAnsi="Poppins Light" w:cs="Poppins Light"/>
          <w:sz w:val="18"/>
          <w:szCs w:val="18"/>
        </w:rPr>
        <w:t>Łączniki i gniazda montowane będą we wspólnej ramce wszędzie tam, gdzie w</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bezpośrednim sąsiedztwie znajdować się będzie więcej niż jeden łącznik, czy więcej niż</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jedno gniazdo wtykowe. Niedozwolone będą podwójne gniazda wtykowe z bolcem</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ochronnym. Zamiast nich stosowane będą dwa gniazda wtykowe z bolcem ochronnym we</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wspólnej podwójnej ramce.</w:t>
      </w:r>
    </w:p>
    <w:p w14:paraId="0B1D6FE4" w14:textId="292B4AA3" w:rsidR="002471BC" w:rsidRPr="00323CDC" w:rsidRDefault="002471BC" w:rsidP="00016E55">
      <w:pPr>
        <w:pStyle w:val="Bezodstpw"/>
        <w:ind w:firstLine="426"/>
        <w:jc w:val="both"/>
        <w:rPr>
          <w:rFonts w:ascii="Poppins Light" w:hAnsi="Poppins Light" w:cs="Poppins Light"/>
          <w:sz w:val="18"/>
          <w:szCs w:val="18"/>
        </w:rPr>
      </w:pPr>
      <w:r w:rsidRPr="00323CDC">
        <w:rPr>
          <w:rFonts w:ascii="Poppins Light" w:hAnsi="Poppins Light" w:cs="Poppins Light"/>
          <w:sz w:val="18"/>
          <w:szCs w:val="18"/>
        </w:rPr>
        <w:t>Osprzęt teleinformatyczny montowany będzie pod wspólną ramką z elektrycznym.</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Wszystkie łączniki i gniazda będą oznaczone numerami obwodów zasilających. W miarę</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możliwości technicznych gniazda będą łączone przelotowo. We wszystkich</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pomieszczeniach będzie stosowany osprzęt podtynkowy.</w:t>
      </w:r>
    </w:p>
    <w:p w14:paraId="322E99FD" w14:textId="77777777" w:rsidR="00FC4F35" w:rsidRPr="00323CDC" w:rsidRDefault="00FC4F35" w:rsidP="00FD30EC">
      <w:pPr>
        <w:pStyle w:val="Bezodstpw"/>
        <w:jc w:val="both"/>
        <w:rPr>
          <w:rFonts w:ascii="Poppins Light" w:hAnsi="Poppins Light" w:cs="Poppins Light"/>
          <w:b/>
          <w:bCs/>
          <w:sz w:val="18"/>
          <w:szCs w:val="18"/>
        </w:rPr>
      </w:pPr>
    </w:p>
    <w:p w14:paraId="71B7903F" w14:textId="6404C15B" w:rsidR="002471BC" w:rsidRPr="00323CDC" w:rsidRDefault="00BA7E2E" w:rsidP="00B0319C">
      <w:pPr>
        <w:pStyle w:val="Nagwek2"/>
        <w:numPr>
          <w:ilvl w:val="1"/>
          <w:numId w:val="6"/>
        </w:numPr>
        <w:ind w:left="426" w:hanging="426"/>
        <w:jc w:val="both"/>
        <w:rPr>
          <w:rFonts w:ascii="Poppins Light" w:hAnsi="Poppins Light" w:cs="Poppins Light"/>
          <w:sz w:val="18"/>
          <w:szCs w:val="18"/>
        </w:rPr>
      </w:pPr>
      <w:bookmarkStart w:id="24" w:name="_Toc128549166"/>
      <w:bookmarkStart w:id="25" w:name="_Toc131418279"/>
      <w:r w:rsidRPr="00323CDC">
        <w:rPr>
          <w:rFonts w:ascii="Poppins Light" w:hAnsi="Poppins Light" w:cs="Poppins Light"/>
          <w:sz w:val="18"/>
          <w:szCs w:val="18"/>
        </w:rPr>
        <w:t>Instalacja oświetleniowa</w:t>
      </w:r>
      <w:bookmarkEnd w:id="24"/>
      <w:bookmarkEnd w:id="25"/>
    </w:p>
    <w:p w14:paraId="3DDBCE29" w14:textId="0CBF2E4F" w:rsidR="00FC6694" w:rsidRPr="00323CDC" w:rsidRDefault="00FC6694" w:rsidP="00016E55">
      <w:pPr>
        <w:pStyle w:val="Bezodstpw"/>
        <w:ind w:firstLine="426"/>
        <w:jc w:val="both"/>
        <w:rPr>
          <w:rFonts w:ascii="Poppins Light" w:hAnsi="Poppins Light" w:cs="Poppins Light"/>
          <w:sz w:val="18"/>
          <w:szCs w:val="18"/>
        </w:rPr>
      </w:pPr>
      <w:r w:rsidRPr="00323CDC">
        <w:rPr>
          <w:rFonts w:ascii="Poppins Light" w:hAnsi="Poppins Light" w:cs="Poppins Light"/>
          <w:sz w:val="18"/>
          <w:szCs w:val="18"/>
        </w:rPr>
        <w:t>Instalacje oświetleniowe należy wykonać zgodnie z niniejszym opisem, oraz stosując zapisy normy</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PN-EN 12464-1 dla oświetlenia ogólnego oraz PN-EN 1838 dla oświetlenia</w:t>
      </w:r>
      <w:r w:rsidR="005A01D1" w:rsidRPr="00323CDC">
        <w:rPr>
          <w:rFonts w:ascii="Poppins Light" w:hAnsi="Poppins Light" w:cs="Poppins Light"/>
          <w:sz w:val="18"/>
          <w:szCs w:val="18"/>
        </w:rPr>
        <w:t xml:space="preserve"> </w:t>
      </w:r>
      <w:r w:rsidRPr="00323CDC">
        <w:rPr>
          <w:rFonts w:ascii="Poppins Light" w:hAnsi="Poppins Light" w:cs="Poppins Light"/>
          <w:sz w:val="18"/>
          <w:szCs w:val="18"/>
        </w:rPr>
        <w:t>awaryjnego.</w:t>
      </w:r>
    </w:p>
    <w:p w14:paraId="68966D69" w14:textId="2FB7929B" w:rsidR="002B7A4E" w:rsidRPr="00323CDC" w:rsidRDefault="00FC6694" w:rsidP="001640E2">
      <w:pPr>
        <w:pStyle w:val="Bezodstpw"/>
        <w:ind w:firstLine="426"/>
        <w:jc w:val="both"/>
        <w:rPr>
          <w:rFonts w:ascii="Poppins Light" w:hAnsi="Poppins Light" w:cs="Poppins Light"/>
          <w:sz w:val="18"/>
          <w:szCs w:val="18"/>
        </w:rPr>
      </w:pPr>
      <w:r w:rsidRPr="00323CDC">
        <w:rPr>
          <w:rFonts w:ascii="Poppins Light" w:hAnsi="Poppins Light" w:cs="Poppins Light"/>
          <w:sz w:val="18"/>
          <w:szCs w:val="18"/>
        </w:rPr>
        <w:t xml:space="preserve">Jako podstawowy typ opraw oświetleniowych przewidziano oprawy ze źródłem LED. </w:t>
      </w:r>
      <w:r w:rsidR="002B7A4E" w:rsidRPr="00323CDC">
        <w:rPr>
          <w:rFonts w:ascii="Poppins Light" w:hAnsi="Poppins Light" w:cs="Poppins Light"/>
          <w:sz w:val="18"/>
          <w:szCs w:val="18"/>
        </w:rPr>
        <w:t>Parametry</w:t>
      </w:r>
      <w:r w:rsidRPr="00323CDC">
        <w:rPr>
          <w:rFonts w:ascii="Poppins Light" w:hAnsi="Poppins Light" w:cs="Poppins Light"/>
          <w:sz w:val="18"/>
          <w:szCs w:val="18"/>
        </w:rPr>
        <w:t xml:space="preserve"> poszczególnych opraw oświetleniowych zostały opisane w legendzie. </w:t>
      </w:r>
      <w:r w:rsidR="00107A21" w:rsidRPr="00323CDC">
        <w:rPr>
          <w:rFonts w:ascii="Poppins Light" w:hAnsi="Poppins Light" w:cs="Poppins Light"/>
          <w:sz w:val="18"/>
          <w:szCs w:val="18"/>
        </w:rPr>
        <w:t xml:space="preserve"> </w:t>
      </w:r>
      <w:r w:rsidRPr="00323CDC">
        <w:rPr>
          <w:rFonts w:ascii="Poppins Light" w:hAnsi="Poppins Light" w:cs="Poppins Light"/>
          <w:sz w:val="18"/>
          <w:szCs w:val="18"/>
        </w:rPr>
        <w:t>Poziom natężenia oświetlenia w poszczególnych pomieszczeniach został przyjęty na poziomie nie mniejszym niż określony w PN</w:t>
      </w:r>
      <w:r w:rsidR="001640E2" w:rsidRPr="00323CDC">
        <w:rPr>
          <w:rFonts w:ascii="Poppins Light" w:hAnsi="Poppins Light" w:cs="Poppins Light"/>
          <w:sz w:val="18"/>
          <w:szCs w:val="18"/>
        </w:rPr>
        <w:t>.</w:t>
      </w:r>
    </w:p>
    <w:p w14:paraId="0339FA74" w14:textId="7E381574" w:rsidR="002471BC" w:rsidRPr="00323CDC" w:rsidRDefault="00FC6694" w:rsidP="00016E55">
      <w:pPr>
        <w:pStyle w:val="Bezodstpw"/>
        <w:ind w:firstLine="426"/>
        <w:jc w:val="both"/>
        <w:rPr>
          <w:rFonts w:ascii="Poppins Light" w:hAnsi="Poppins Light" w:cs="Poppins Light"/>
          <w:sz w:val="18"/>
          <w:szCs w:val="18"/>
        </w:rPr>
      </w:pPr>
      <w:r w:rsidRPr="00323CDC">
        <w:rPr>
          <w:rFonts w:ascii="Poppins Light" w:hAnsi="Poppins Light" w:cs="Poppins Light"/>
          <w:sz w:val="18"/>
          <w:szCs w:val="18"/>
        </w:rPr>
        <w:t>Typy opraw oświetleniowych muszą być zatwierdzone przed zakupem</w:t>
      </w:r>
      <w:r w:rsidR="00107A21" w:rsidRPr="00323CDC">
        <w:rPr>
          <w:rFonts w:ascii="Poppins Light" w:hAnsi="Poppins Light" w:cs="Poppins Light"/>
          <w:sz w:val="18"/>
          <w:szCs w:val="18"/>
        </w:rPr>
        <w:t>,</w:t>
      </w:r>
      <w:r w:rsidRPr="00323CDC">
        <w:rPr>
          <w:rFonts w:ascii="Poppins Light" w:hAnsi="Poppins Light" w:cs="Poppins Light"/>
          <w:sz w:val="18"/>
          <w:szCs w:val="18"/>
        </w:rPr>
        <w:t xml:space="preserve"> przez Inwestora.</w:t>
      </w:r>
      <w:r w:rsidR="002B7A4E" w:rsidRPr="00323CDC">
        <w:rPr>
          <w:rFonts w:ascii="Poppins Light" w:hAnsi="Poppins Light" w:cs="Poppins Light"/>
          <w:sz w:val="18"/>
          <w:szCs w:val="18"/>
        </w:rPr>
        <w:t xml:space="preserve"> </w:t>
      </w:r>
    </w:p>
    <w:p w14:paraId="552BC0DF" w14:textId="14E343B7" w:rsidR="000D157F" w:rsidRPr="00E85029" w:rsidRDefault="000D157F" w:rsidP="00FD30EC">
      <w:pPr>
        <w:pStyle w:val="Bezodstpw"/>
        <w:jc w:val="both"/>
        <w:rPr>
          <w:rFonts w:ascii="Poppins Light" w:hAnsi="Poppins Light" w:cs="Poppins Light"/>
          <w:b/>
          <w:bCs/>
          <w:color w:val="FF0000"/>
          <w:sz w:val="18"/>
          <w:szCs w:val="18"/>
        </w:rPr>
      </w:pPr>
    </w:p>
    <w:p w14:paraId="75FC44A1" w14:textId="11E9917A" w:rsidR="008C390E" w:rsidRPr="0062174A" w:rsidRDefault="00D50176" w:rsidP="00B0319C">
      <w:pPr>
        <w:pStyle w:val="Nagwek2"/>
        <w:numPr>
          <w:ilvl w:val="1"/>
          <w:numId w:val="6"/>
        </w:numPr>
        <w:ind w:left="426" w:hanging="426"/>
        <w:jc w:val="both"/>
        <w:rPr>
          <w:rFonts w:ascii="Poppins Light" w:hAnsi="Poppins Light" w:cs="Poppins Light"/>
          <w:sz w:val="18"/>
          <w:szCs w:val="18"/>
        </w:rPr>
      </w:pPr>
      <w:bookmarkStart w:id="26" w:name="_Toc128549168"/>
      <w:bookmarkStart w:id="27" w:name="_Toc131418281"/>
      <w:r w:rsidRPr="0062174A">
        <w:rPr>
          <w:rFonts w:ascii="Poppins Light" w:hAnsi="Poppins Light" w:cs="Poppins Light"/>
          <w:sz w:val="18"/>
          <w:szCs w:val="18"/>
        </w:rPr>
        <w:t>Instalacja ochrony od porażeń i połączeń wyrównawczych</w:t>
      </w:r>
      <w:bookmarkEnd w:id="26"/>
      <w:bookmarkEnd w:id="27"/>
    </w:p>
    <w:p w14:paraId="2A234E3F" w14:textId="31D0DE1E"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Instalację połączeń wyrównawczych należy wykonać zgodnie z obowiązującymi przepisami i normami: PN-HD 60364-5-54 i PN-HD 60364-7-701.</w:t>
      </w:r>
    </w:p>
    <w:p w14:paraId="66F1E5C2" w14:textId="34E5F2E6"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Instalacje ochrony od porażeń należy wykonać zgodnie z obowiązującymi przepisami i normami: PN-HD 60364-4-41 i PN-HD 60364-4-47.</w:t>
      </w:r>
    </w:p>
    <w:p w14:paraId="2C459880" w14:textId="315C85B0"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Sieć odbiorcza pracować będzie w układzie TN-S z oddzielnym przewodem neutralnym N i ochronnym PE w całym systemie. Niedozwolone jest łączenie przewodu neutralnego N i ochronnego PE w jakimkolwiek innym miejscu instalacji rozdzielczej i odbiorczej.</w:t>
      </w:r>
    </w:p>
    <w:p w14:paraId="71271913" w14:textId="5C08BD8B"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Do każdego gniazda wtykowego, oprawy oświetleniowej i urządzenia elektrycznego należy doprowadzić osobny, oprócz przewodu neutralnego N, przewód ochronny PE. Przewody ochronne muszą posiadać izolację koloru zielono-żółtego i należy je połączyć z szyną ochronną PE tablic zasilających.</w:t>
      </w:r>
    </w:p>
    <w:p w14:paraId="5179DE30" w14:textId="6FD74634"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Ochrona przed dotykiem bezpośrednim – podstawowa realizowana będzie przez zastosowanie</w:t>
      </w:r>
      <w:r w:rsidR="00016E55" w:rsidRPr="0062174A">
        <w:rPr>
          <w:rFonts w:ascii="Poppins Light" w:hAnsi="Poppins Light" w:cs="Poppins Light"/>
          <w:sz w:val="18"/>
          <w:szCs w:val="18"/>
        </w:rPr>
        <w:t xml:space="preserve"> </w:t>
      </w:r>
      <w:r w:rsidRPr="0062174A">
        <w:rPr>
          <w:rFonts w:ascii="Poppins Light" w:hAnsi="Poppins Light" w:cs="Poppins Light"/>
          <w:sz w:val="18"/>
          <w:szCs w:val="18"/>
        </w:rPr>
        <w:t>izolowania części czynnych o stopniu ochrony nie mniejszym niż IP 2X, to jest</w:t>
      </w:r>
      <w:r w:rsidR="00016E55" w:rsidRPr="0062174A">
        <w:rPr>
          <w:rFonts w:ascii="Poppins Light" w:hAnsi="Poppins Light" w:cs="Poppins Light"/>
          <w:sz w:val="18"/>
          <w:szCs w:val="18"/>
        </w:rPr>
        <w:t xml:space="preserve"> </w:t>
      </w:r>
      <w:r w:rsidRPr="0062174A">
        <w:rPr>
          <w:rFonts w:ascii="Poppins Light" w:hAnsi="Poppins Light" w:cs="Poppins Light"/>
          <w:sz w:val="18"/>
          <w:szCs w:val="18"/>
        </w:rPr>
        <w:t>przez odpowiednio</w:t>
      </w:r>
      <w:r w:rsidR="00016E55" w:rsidRPr="0062174A">
        <w:rPr>
          <w:rFonts w:ascii="Poppins Light" w:hAnsi="Poppins Light" w:cs="Poppins Light"/>
          <w:sz w:val="18"/>
          <w:szCs w:val="18"/>
        </w:rPr>
        <w:t xml:space="preserve"> </w:t>
      </w:r>
      <w:r w:rsidRPr="0062174A">
        <w:rPr>
          <w:rFonts w:ascii="Poppins Light" w:hAnsi="Poppins Light" w:cs="Poppins Light"/>
          <w:sz w:val="18"/>
          <w:szCs w:val="18"/>
        </w:rPr>
        <w:t>dobraną izolację przewodów i obudów aparatów i urządzeń</w:t>
      </w:r>
      <w:r w:rsidR="006F66D4" w:rsidRPr="0062174A">
        <w:rPr>
          <w:rFonts w:ascii="Poppins Light" w:hAnsi="Poppins Light" w:cs="Poppins Light"/>
          <w:sz w:val="18"/>
          <w:szCs w:val="18"/>
        </w:rPr>
        <w:t xml:space="preserve"> </w:t>
      </w:r>
      <w:r w:rsidRPr="0062174A">
        <w:rPr>
          <w:rFonts w:ascii="Poppins Light" w:hAnsi="Poppins Light" w:cs="Poppins Light"/>
          <w:sz w:val="18"/>
          <w:szCs w:val="18"/>
        </w:rPr>
        <w:t>elektrycznych. Uzupełnieniem ochrony</w:t>
      </w:r>
      <w:r w:rsidR="00016E55" w:rsidRPr="0062174A">
        <w:rPr>
          <w:rFonts w:ascii="Poppins Light" w:hAnsi="Poppins Light" w:cs="Poppins Light"/>
          <w:sz w:val="18"/>
          <w:szCs w:val="18"/>
        </w:rPr>
        <w:t xml:space="preserve"> </w:t>
      </w:r>
      <w:r w:rsidRPr="0062174A">
        <w:rPr>
          <w:rFonts w:ascii="Poppins Light" w:hAnsi="Poppins Light" w:cs="Poppins Light"/>
          <w:sz w:val="18"/>
          <w:szCs w:val="18"/>
        </w:rPr>
        <w:t>podstawowej będzie zastosowanie wyłączników</w:t>
      </w:r>
      <w:r w:rsidR="00016E55" w:rsidRPr="0062174A">
        <w:rPr>
          <w:rFonts w:ascii="Poppins Light" w:hAnsi="Poppins Light" w:cs="Poppins Light"/>
          <w:sz w:val="18"/>
          <w:szCs w:val="18"/>
        </w:rPr>
        <w:t xml:space="preserve"> </w:t>
      </w:r>
      <w:r w:rsidRPr="0062174A">
        <w:rPr>
          <w:rFonts w:ascii="Poppins Light" w:hAnsi="Poppins Light" w:cs="Poppins Light"/>
          <w:sz w:val="18"/>
          <w:szCs w:val="18"/>
        </w:rPr>
        <w:t>różnicowoprądowych o prądzie zadziałania 30mA.</w:t>
      </w:r>
    </w:p>
    <w:p w14:paraId="08248359" w14:textId="35F13081"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W ochronie przed dotykiem pośrednim – w ochronie dodatkowej, zastosowane zostanie szybkie wyłączanie wraz z zastosowaniem połączeń wyrównawczych. Ochrona przez zastosowanie szybkiego wyłączania realizowana będzie przez:</w:t>
      </w:r>
    </w:p>
    <w:p w14:paraId="621AF5B5" w14:textId="00DE836F" w:rsidR="0019012B" w:rsidRPr="0062174A" w:rsidRDefault="0019012B" w:rsidP="00B0319C">
      <w:pPr>
        <w:pStyle w:val="Bezodstpw"/>
        <w:numPr>
          <w:ilvl w:val="0"/>
          <w:numId w:val="3"/>
        </w:numPr>
        <w:ind w:left="284" w:hanging="284"/>
        <w:jc w:val="both"/>
        <w:rPr>
          <w:rFonts w:ascii="Poppins Light" w:hAnsi="Poppins Light" w:cs="Poppins Light"/>
          <w:sz w:val="18"/>
          <w:szCs w:val="18"/>
        </w:rPr>
      </w:pPr>
      <w:r w:rsidRPr="0062174A">
        <w:rPr>
          <w:rFonts w:ascii="Poppins Light" w:hAnsi="Poppins Light" w:cs="Poppins Light"/>
          <w:sz w:val="18"/>
          <w:szCs w:val="18"/>
        </w:rPr>
        <w:t>urządzenia ochronne przetężeniowe (wyłączniki z wyzwalaczami nadprądowymi i bezpieczniki z wkładkami topikowymi),</w:t>
      </w:r>
      <w:r w:rsidR="006F66D4" w:rsidRPr="0062174A">
        <w:rPr>
          <w:rFonts w:ascii="Poppins Light" w:hAnsi="Poppins Light" w:cs="Poppins Light"/>
          <w:sz w:val="18"/>
          <w:szCs w:val="18"/>
        </w:rPr>
        <w:t xml:space="preserve"> </w:t>
      </w:r>
      <w:r w:rsidRPr="0062174A">
        <w:rPr>
          <w:rFonts w:ascii="Poppins Light" w:hAnsi="Poppins Light" w:cs="Poppins Light"/>
          <w:sz w:val="18"/>
          <w:szCs w:val="18"/>
        </w:rPr>
        <w:t>urządzenia ochronne różnicowoprądowe,</w:t>
      </w:r>
    </w:p>
    <w:p w14:paraId="3F51053C" w14:textId="7364E022" w:rsidR="0019012B" w:rsidRPr="0062174A" w:rsidRDefault="0019012B" w:rsidP="00B0319C">
      <w:pPr>
        <w:pStyle w:val="Bezodstpw"/>
        <w:numPr>
          <w:ilvl w:val="0"/>
          <w:numId w:val="3"/>
        </w:numPr>
        <w:ind w:left="284" w:hanging="284"/>
        <w:jc w:val="both"/>
        <w:rPr>
          <w:rFonts w:ascii="Poppins Light" w:hAnsi="Poppins Light" w:cs="Poppins Light"/>
          <w:sz w:val="18"/>
          <w:szCs w:val="18"/>
        </w:rPr>
      </w:pPr>
      <w:r w:rsidRPr="0062174A">
        <w:rPr>
          <w:rFonts w:ascii="Poppins Light" w:hAnsi="Poppins Light" w:cs="Poppins Light"/>
          <w:sz w:val="18"/>
          <w:szCs w:val="18"/>
        </w:rPr>
        <w:t>sieć połączeń wyrównawczych.</w:t>
      </w:r>
    </w:p>
    <w:p w14:paraId="579F109B" w14:textId="77777777" w:rsidR="006F66D4" w:rsidRPr="0062174A" w:rsidRDefault="006F66D4" w:rsidP="00FD30EC">
      <w:pPr>
        <w:pStyle w:val="Bezodstpw"/>
        <w:jc w:val="both"/>
        <w:rPr>
          <w:rFonts w:ascii="Poppins Light" w:hAnsi="Poppins Light" w:cs="Poppins Light"/>
          <w:sz w:val="18"/>
          <w:szCs w:val="18"/>
        </w:rPr>
      </w:pPr>
    </w:p>
    <w:p w14:paraId="22429887" w14:textId="7FF77C00" w:rsidR="0019012B" w:rsidRPr="0062174A" w:rsidRDefault="0019012B" w:rsidP="00FD30EC">
      <w:pPr>
        <w:pStyle w:val="Bezodstpw"/>
        <w:jc w:val="both"/>
        <w:rPr>
          <w:rFonts w:ascii="Poppins Light" w:hAnsi="Poppins Light" w:cs="Poppins Light"/>
          <w:sz w:val="18"/>
          <w:szCs w:val="18"/>
        </w:rPr>
      </w:pPr>
      <w:r w:rsidRPr="0062174A">
        <w:rPr>
          <w:rFonts w:ascii="Poppins Light" w:hAnsi="Poppins Light" w:cs="Poppins Light"/>
          <w:sz w:val="18"/>
          <w:szCs w:val="18"/>
        </w:rPr>
        <w:t>Dla prawidłowego zrealizowania samoczynnego wyłączenia w układzie TN-S należy:</w:t>
      </w:r>
    </w:p>
    <w:p w14:paraId="56255D5C" w14:textId="545CF6EC" w:rsidR="0019012B" w:rsidRPr="0062174A" w:rsidRDefault="0019012B" w:rsidP="00B0319C">
      <w:pPr>
        <w:pStyle w:val="Bezodstpw"/>
        <w:numPr>
          <w:ilvl w:val="0"/>
          <w:numId w:val="4"/>
        </w:numPr>
        <w:ind w:left="284" w:hanging="284"/>
        <w:jc w:val="both"/>
        <w:rPr>
          <w:rFonts w:ascii="Poppins Light" w:hAnsi="Poppins Light" w:cs="Poppins Light"/>
          <w:sz w:val="18"/>
          <w:szCs w:val="18"/>
        </w:rPr>
      </w:pPr>
      <w:r w:rsidRPr="0062174A">
        <w:rPr>
          <w:rFonts w:ascii="Poppins Light" w:hAnsi="Poppins Light" w:cs="Poppins Light"/>
          <w:sz w:val="18"/>
          <w:szCs w:val="18"/>
        </w:rPr>
        <w:t>przyłączyć wszystkie części przewodzące dostępne instalacji do uziemionego</w:t>
      </w:r>
      <w:r w:rsidR="006F66D4" w:rsidRPr="0062174A">
        <w:rPr>
          <w:rFonts w:ascii="Poppins Light" w:hAnsi="Poppins Light" w:cs="Poppins Light"/>
          <w:sz w:val="18"/>
          <w:szCs w:val="18"/>
        </w:rPr>
        <w:t xml:space="preserve"> p</w:t>
      </w:r>
      <w:r w:rsidRPr="0062174A">
        <w:rPr>
          <w:rFonts w:ascii="Poppins Light" w:hAnsi="Poppins Light" w:cs="Poppins Light"/>
          <w:sz w:val="18"/>
          <w:szCs w:val="18"/>
        </w:rPr>
        <w:t>rzewodu ochronnego PE</w:t>
      </w:r>
    </w:p>
    <w:p w14:paraId="727B8356" w14:textId="0D799D5F" w:rsidR="0019012B" w:rsidRPr="0062174A" w:rsidRDefault="0019012B" w:rsidP="00B0319C">
      <w:pPr>
        <w:pStyle w:val="Bezodstpw"/>
        <w:numPr>
          <w:ilvl w:val="0"/>
          <w:numId w:val="4"/>
        </w:numPr>
        <w:ind w:left="284" w:hanging="284"/>
        <w:jc w:val="both"/>
        <w:rPr>
          <w:rFonts w:ascii="Poppins Light" w:hAnsi="Poppins Light" w:cs="Poppins Light"/>
          <w:sz w:val="18"/>
          <w:szCs w:val="18"/>
        </w:rPr>
      </w:pPr>
      <w:r w:rsidRPr="0062174A">
        <w:rPr>
          <w:rFonts w:ascii="Poppins Light" w:hAnsi="Poppins Light" w:cs="Poppins Light"/>
          <w:sz w:val="18"/>
          <w:szCs w:val="18"/>
        </w:rPr>
        <w:t>izolować od ziemi przewód neutralny N</w:t>
      </w:r>
    </w:p>
    <w:p w14:paraId="076A702F" w14:textId="0D96ECA1" w:rsidR="0019012B" w:rsidRPr="0062174A" w:rsidRDefault="0019012B" w:rsidP="00B0319C">
      <w:pPr>
        <w:pStyle w:val="Bezodstpw"/>
        <w:numPr>
          <w:ilvl w:val="0"/>
          <w:numId w:val="4"/>
        </w:numPr>
        <w:ind w:left="284" w:hanging="284"/>
        <w:jc w:val="both"/>
        <w:rPr>
          <w:rFonts w:ascii="Poppins Light" w:hAnsi="Poppins Light" w:cs="Poppins Light"/>
          <w:sz w:val="18"/>
          <w:szCs w:val="18"/>
        </w:rPr>
      </w:pPr>
      <w:r w:rsidRPr="0062174A">
        <w:rPr>
          <w:rFonts w:ascii="Poppins Light" w:hAnsi="Poppins Light" w:cs="Poppins Light"/>
          <w:sz w:val="18"/>
          <w:szCs w:val="18"/>
        </w:rPr>
        <w:t>uziemić miejsce rozdzielenia przewodu PEN</w:t>
      </w:r>
    </w:p>
    <w:p w14:paraId="1C47BA5E" w14:textId="77777777" w:rsidR="006F66D4" w:rsidRPr="0062174A" w:rsidRDefault="006F66D4" w:rsidP="00FD30EC">
      <w:pPr>
        <w:pStyle w:val="Bezodstpw"/>
        <w:jc w:val="both"/>
        <w:rPr>
          <w:rFonts w:ascii="Poppins Light" w:hAnsi="Poppins Light" w:cs="Poppins Light"/>
          <w:sz w:val="18"/>
          <w:szCs w:val="18"/>
        </w:rPr>
      </w:pPr>
    </w:p>
    <w:p w14:paraId="5639EF1A" w14:textId="720088EB"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Samoczynne wyłączenie zasilania w układzie TN-S powinno nastąpić przy napięciu</w:t>
      </w:r>
      <w:r w:rsidR="006F66D4" w:rsidRPr="0062174A">
        <w:rPr>
          <w:rFonts w:ascii="Poppins Light" w:hAnsi="Poppins Light" w:cs="Poppins Light"/>
          <w:sz w:val="18"/>
          <w:szCs w:val="18"/>
        </w:rPr>
        <w:t xml:space="preserve"> </w:t>
      </w:r>
      <w:r w:rsidRPr="0062174A">
        <w:rPr>
          <w:rFonts w:ascii="Poppins Light" w:hAnsi="Poppins Light" w:cs="Poppins Light"/>
          <w:sz w:val="18"/>
          <w:szCs w:val="18"/>
        </w:rPr>
        <w:t>znamionowym względem ziemi Uo = 230V, w czasie krótszym niż:</w:t>
      </w:r>
    </w:p>
    <w:p w14:paraId="079697D5" w14:textId="19919490" w:rsidR="0019012B" w:rsidRPr="0062174A" w:rsidRDefault="0019012B" w:rsidP="00B0319C">
      <w:pPr>
        <w:pStyle w:val="Bezodstpw"/>
        <w:numPr>
          <w:ilvl w:val="0"/>
          <w:numId w:val="5"/>
        </w:numPr>
        <w:ind w:left="284" w:hanging="284"/>
        <w:jc w:val="both"/>
        <w:rPr>
          <w:rFonts w:ascii="Poppins Light" w:hAnsi="Poppins Light" w:cs="Poppins Light"/>
          <w:sz w:val="18"/>
          <w:szCs w:val="18"/>
        </w:rPr>
      </w:pPr>
      <w:r w:rsidRPr="0062174A">
        <w:rPr>
          <w:rFonts w:ascii="Poppins Light" w:hAnsi="Poppins Light" w:cs="Poppins Light"/>
          <w:sz w:val="18"/>
          <w:szCs w:val="18"/>
        </w:rPr>
        <w:t>5 sek. w obwodach rozdzielczych (tzn. wlz.)</w:t>
      </w:r>
    </w:p>
    <w:p w14:paraId="374B829F" w14:textId="00FD0F17" w:rsidR="0019012B" w:rsidRPr="0062174A" w:rsidRDefault="0019012B" w:rsidP="00B0319C">
      <w:pPr>
        <w:pStyle w:val="Bezodstpw"/>
        <w:numPr>
          <w:ilvl w:val="0"/>
          <w:numId w:val="5"/>
        </w:numPr>
        <w:ind w:left="284" w:hanging="284"/>
        <w:jc w:val="both"/>
        <w:rPr>
          <w:rFonts w:ascii="Poppins Light" w:hAnsi="Poppins Light" w:cs="Poppins Light"/>
          <w:sz w:val="18"/>
          <w:szCs w:val="18"/>
        </w:rPr>
      </w:pPr>
      <w:r w:rsidRPr="0062174A">
        <w:rPr>
          <w:rFonts w:ascii="Poppins Light" w:hAnsi="Poppins Light" w:cs="Poppins Light"/>
          <w:sz w:val="18"/>
          <w:szCs w:val="18"/>
        </w:rPr>
        <w:lastRenderedPageBreak/>
        <w:t>0,4 sek. w pozostałych obwodach</w:t>
      </w:r>
    </w:p>
    <w:p w14:paraId="66DEE919" w14:textId="6188388B" w:rsidR="0019012B" w:rsidRPr="0062174A" w:rsidRDefault="002C4B4E" w:rsidP="00B0319C">
      <w:pPr>
        <w:pStyle w:val="Bezodstpw"/>
        <w:numPr>
          <w:ilvl w:val="0"/>
          <w:numId w:val="5"/>
        </w:numPr>
        <w:ind w:left="284" w:hanging="284"/>
        <w:jc w:val="both"/>
        <w:rPr>
          <w:rFonts w:ascii="Poppins Light" w:hAnsi="Poppins Light" w:cs="Poppins Light"/>
          <w:sz w:val="18"/>
          <w:szCs w:val="18"/>
        </w:rPr>
      </w:pPr>
      <w:r w:rsidRPr="0062174A">
        <w:rPr>
          <w:rFonts w:ascii="Poppins Light" w:hAnsi="Poppins Light" w:cs="Poppins Light"/>
          <w:sz w:val="18"/>
          <w:szCs w:val="18"/>
        </w:rPr>
        <w:t xml:space="preserve">0,2 </w:t>
      </w:r>
      <w:r w:rsidR="0019012B" w:rsidRPr="0062174A">
        <w:rPr>
          <w:rFonts w:ascii="Poppins Light" w:hAnsi="Poppins Light" w:cs="Poppins Light"/>
          <w:sz w:val="18"/>
          <w:szCs w:val="18"/>
        </w:rPr>
        <w:t>sek. w pomieszczeniach o szczególnym zagrożeniu</w:t>
      </w:r>
    </w:p>
    <w:p w14:paraId="4BC37879" w14:textId="77777777" w:rsidR="006F66D4" w:rsidRPr="0062174A" w:rsidRDefault="006F66D4" w:rsidP="00FD30EC">
      <w:pPr>
        <w:pStyle w:val="Bezodstpw"/>
        <w:jc w:val="both"/>
        <w:rPr>
          <w:rFonts w:ascii="Poppins Light" w:hAnsi="Poppins Light" w:cs="Poppins Light"/>
          <w:sz w:val="18"/>
          <w:szCs w:val="18"/>
        </w:rPr>
      </w:pPr>
    </w:p>
    <w:p w14:paraId="5B5C55A9" w14:textId="2BD9D133" w:rsidR="0019012B" w:rsidRPr="0062174A" w:rsidRDefault="0019012B"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Samoczynne wyłączenie zasilania zapewnić powinien, w każdym miejscu instalacji,</w:t>
      </w:r>
      <w:r w:rsidR="005A01D1" w:rsidRPr="0062174A">
        <w:rPr>
          <w:rFonts w:ascii="Poppins Light" w:hAnsi="Poppins Light" w:cs="Poppins Light"/>
          <w:sz w:val="18"/>
          <w:szCs w:val="18"/>
        </w:rPr>
        <w:t xml:space="preserve"> </w:t>
      </w:r>
      <w:r w:rsidRPr="0062174A">
        <w:rPr>
          <w:rFonts w:ascii="Poppins Light" w:hAnsi="Poppins Light" w:cs="Poppins Light"/>
          <w:sz w:val="18"/>
          <w:szCs w:val="18"/>
        </w:rPr>
        <w:t>odpowiedni prąd zwarciowy powstały w przypadku zwarcia pomiędzy przewodem fazowym</w:t>
      </w:r>
      <w:r w:rsidR="005A01D1" w:rsidRPr="0062174A">
        <w:rPr>
          <w:rFonts w:ascii="Poppins Light" w:hAnsi="Poppins Light" w:cs="Poppins Light"/>
          <w:sz w:val="18"/>
          <w:szCs w:val="18"/>
        </w:rPr>
        <w:t xml:space="preserve"> </w:t>
      </w:r>
      <w:r w:rsidRPr="0062174A">
        <w:rPr>
          <w:rFonts w:ascii="Poppins Light" w:hAnsi="Poppins Light" w:cs="Poppins Light"/>
          <w:sz w:val="18"/>
          <w:szCs w:val="18"/>
        </w:rPr>
        <w:t>i przewodem ochronnym lub dostępną częścią przewodzącą.</w:t>
      </w:r>
    </w:p>
    <w:p w14:paraId="01120BF5" w14:textId="33804F24" w:rsidR="00372D41" w:rsidRPr="0062174A" w:rsidRDefault="00372D41"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 xml:space="preserve">Instalacja wyrównawcza wykonana zostanie zgodnie z PN-IEC 60364-5-54. </w:t>
      </w:r>
    </w:p>
    <w:p w14:paraId="713E223C" w14:textId="3FBCA590" w:rsidR="00372D41" w:rsidRPr="0062174A" w:rsidRDefault="00372D41"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Przewodami wyrównawczymi objęte będą: korytka kablowe, drabinki, kanały i wszystkie metalowe konstrukcje, na których może pojawić się napięcie niebezpieczne.</w:t>
      </w:r>
    </w:p>
    <w:p w14:paraId="65266523" w14:textId="472B9437" w:rsidR="00B8298A" w:rsidRDefault="00372D41" w:rsidP="00B8298A">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Podłączenia instalacji połączeń wyrównawczych główne i miejscowe wykonane zostaną za pomocą zacisków, taśm i opasek uziemiających.</w:t>
      </w:r>
    </w:p>
    <w:p w14:paraId="53440D8F" w14:textId="77777777" w:rsidR="00323CDC" w:rsidRDefault="00323CDC" w:rsidP="00323CDC">
      <w:pPr>
        <w:pStyle w:val="Bezodstpw"/>
        <w:jc w:val="both"/>
        <w:rPr>
          <w:rFonts w:ascii="Poppins Light" w:hAnsi="Poppins Light" w:cs="Poppins Light"/>
          <w:sz w:val="18"/>
          <w:szCs w:val="18"/>
        </w:rPr>
      </w:pPr>
    </w:p>
    <w:p w14:paraId="3A361335" w14:textId="77777777" w:rsidR="00323CDC" w:rsidRPr="008F7194" w:rsidRDefault="00323CDC" w:rsidP="00B0319C">
      <w:pPr>
        <w:pStyle w:val="Nagwek2"/>
        <w:numPr>
          <w:ilvl w:val="1"/>
          <w:numId w:val="6"/>
        </w:numPr>
        <w:ind w:left="426" w:hanging="426"/>
        <w:jc w:val="both"/>
        <w:rPr>
          <w:rFonts w:ascii="Poppins Light" w:hAnsi="Poppins Light" w:cs="Poppins Light"/>
          <w:sz w:val="18"/>
          <w:szCs w:val="18"/>
        </w:rPr>
      </w:pPr>
      <w:bookmarkStart w:id="28" w:name="_Toc128549169"/>
      <w:bookmarkStart w:id="29" w:name="_Toc131418282"/>
      <w:r w:rsidRPr="008F7194">
        <w:rPr>
          <w:rFonts w:ascii="Poppins Light" w:hAnsi="Poppins Light" w:cs="Poppins Light"/>
          <w:sz w:val="18"/>
          <w:szCs w:val="18"/>
        </w:rPr>
        <w:t>Instalacja odgromowa</w:t>
      </w:r>
      <w:bookmarkEnd w:id="28"/>
      <w:bookmarkEnd w:id="29"/>
    </w:p>
    <w:p w14:paraId="478BB683" w14:textId="613AC29E" w:rsidR="00323CDC" w:rsidRPr="00C450A2" w:rsidRDefault="00323CDC" w:rsidP="00C450A2">
      <w:pPr>
        <w:pStyle w:val="Bezodstpw"/>
        <w:ind w:firstLine="426"/>
        <w:jc w:val="both"/>
        <w:rPr>
          <w:rFonts w:ascii="Poppins Light" w:hAnsi="Poppins Light" w:cs="Poppins Light"/>
          <w:color w:val="FF0000"/>
          <w:sz w:val="18"/>
          <w:szCs w:val="18"/>
        </w:rPr>
      </w:pPr>
      <w:r w:rsidRPr="008F7194">
        <w:rPr>
          <w:rFonts w:ascii="Poppins Light" w:hAnsi="Poppins Light" w:cs="Poppins Light"/>
          <w:sz w:val="18"/>
          <w:szCs w:val="18"/>
        </w:rPr>
        <w:t xml:space="preserve">Jako uziom wykorzystana zostanie </w:t>
      </w:r>
      <w:r w:rsidR="008F7194" w:rsidRPr="008F7194">
        <w:rPr>
          <w:rFonts w:ascii="Poppins Light" w:hAnsi="Poppins Light" w:cs="Poppins Light"/>
          <w:sz w:val="18"/>
          <w:szCs w:val="18"/>
        </w:rPr>
        <w:t>bednarka pomiedziowana FE/Cu 30x4 ułożona w otoku wokół budynku</w:t>
      </w:r>
      <w:r w:rsidRPr="001B0197">
        <w:rPr>
          <w:rFonts w:ascii="Poppins Light" w:hAnsi="Poppins Light" w:cs="Poppins Light"/>
          <w:color w:val="FF0000"/>
          <w:sz w:val="18"/>
          <w:szCs w:val="18"/>
        </w:rPr>
        <w:t xml:space="preserve">. </w:t>
      </w:r>
      <w:r w:rsidRPr="00C450A2">
        <w:rPr>
          <w:rFonts w:ascii="Poppins Light" w:hAnsi="Poppins Light" w:cs="Poppins Light"/>
          <w:sz w:val="18"/>
          <w:szCs w:val="18"/>
        </w:rPr>
        <w:t xml:space="preserve">Jako zwody poziome zastosowany zostanie drut stalowy ocynkowany </w:t>
      </w:r>
      <w:r w:rsidRPr="00C450A2">
        <w:rPr>
          <w:rFonts w:ascii="Cambria" w:hAnsi="Cambria" w:cs="Cambria"/>
          <w:sz w:val="18"/>
          <w:szCs w:val="18"/>
        </w:rPr>
        <w:t>φ</w:t>
      </w:r>
      <w:r w:rsidRPr="00C450A2">
        <w:rPr>
          <w:rFonts w:ascii="Poppins Light" w:hAnsi="Poppins Light" w:cs="Poppins Light"/>
          <w:sz w:val="18"/>
          <w:szCs w:val="18"/>
        </w:rPr>
        <w:t xml:space="preserve">8mm prowadzony na wspornikach posadowionych na dachu i nie naruszających jego szczelności. Standard wykonania i elementy systemu instalacji odgromowej produkcji krajowej. </w:t>
      </w:r>
    </w:p>
    <w:p w14:paraId="55E5ACC2" w14:textId="46A9121D" w:rsidR="00323CDC" w:rsidRPr="00C450A2" w:rsidRDefault="00323CDC" w:rsidP="00323CDC">
      <w:pPr>
        <w:pStyle w:val="Bezodstpw"/>
        <w:ind w:firstLine="426"/>
        <w:jc w:val="both"/>
        <w:rPr>
          <w:rFonts w:ascii="Poppins Light" w:hAnsi="Poppins Light" w:cs="Poppins Light"/>
          <w:sz w:val="18"/>
          <w:szCs w:val="18"/>
        </w:rPr>
      </w:pPr>
      <w:r w:rsidRPr="00C450A2">
        <w:rPr>
          <w:rFonts w:ascii="Poppins Light" w:hAnsi="Poppins Light" w:cs="Poppins Light"/>
          <w:sz w:val="18"/>
          <w:szCs w:val="18"/>
        </w:rPr>
        <w:t xml:space="preserve">Zwody prowadzone będą w odległości nie mniejszej niż 2cm od powierzchni dachu, bez ostrych zagięć i załamań. Zwody te będą połączone bezpośrednio, lub pośrednio z przewodami odprowadzającymi. </w:t>
      </w:r>
    </w:p>
    <w:p w14:paraId="67218144" w14:textId="3A33F083" w:rsidR="00323CDC" w:rsidRPr="00C450A2" w:rsidRDefault="00323CDC" w:rsidP="00323CDC">
      <w:pPr>
        <w:pStyle w:val="Bezodstpw"/>
        <w:ind w:firstLine="426"/>
        <w:jc w:val="both"/>
        <w:rPr>
          <w:rFonts w:ascii="Poppins Light" w:hAnsi="Poppins Light" w:cs="Poppins Light"/>
          <w:sz w:val="18"/>
          <w:szCs w:val="18"/>
        </w:rPr>
      </w:pPr>
      <w:r w:rsidRPr="00C450A2">
        <w:rPr>
          <w:rFonts w:ascii="Poppins Light" w:hAnsi="Poppins Light" w:cs="Poppins Light"/>
          <w:sz w:val="18"/>
          <w:szCs w:val="18"/>
        </w:rPr>
        <w:t>Wszystkie połączenie w instalacji uziemień zostaną wykonane jako metaliczne (spawane). Należy bezwzględnie sprawdzić ciągłość na całej długości przewodów odprowadzających.</w:t>
      </w:r>
    </w:p>
    <w:p w14:paraId="0B68F209" w14:textId="77777777" w:rsidR="00323CDC" w:rsidRPr="00E43B24" w:rsidRDefault="00323CDC" w:rsidP="00323CDC">
      <w:pPr>
        <w:pStyle w:val="Bezodstpw"/>
        <w:jc w:val="both"/>
        <w:rPr>
          <w:rFonts w:ascii="Poppins Light" w:hAnsi="Poppins Light" w:cs="Poppins Light"/>
          <w:sz w:val="18"/>
          <w:szCs w:val="18"/>
        </w:rPr>
      </w:pPr>
    </w:p>
    <w:p w14:paraId="5419FF10" w14:textId="77777777" w:rsidR="00323CDC" w:rsidRPr="00E43B24" w:rsidRDefault="00323CDC" w:rsidP="00B0319C">
      <w:pPr>
        <w:pStyle w:val="Nagwek2"/>
        <w:numPr>
          <w:ilvl w:val="1"/>
          <w:numId w:val="6"/>
        </w:numPr>
        <w:ind w:left="426" w:hanging="426"/>
        <w:jc w:val="both"/>
        <w:rPr>
          <w:rFonts w:ascii="Poppins Light" w:hAnsi="Poppins Light" w:cs="Poppins Light"/>
          <w:sz w:val="18"/>
          <w:szCs w:val="18"/>
        </w:rPr>
      </w:pPr>
      <w:bookmarkStart w:id="30" w:name="_Toc131418283"/>
      <w:r w:rsidRPr="00E43B24">
        <w:rPr>
          <w:rFonts w:ascii="Poppins Light" w:hAnsi="Poppins Light" w:cs="Poppins Light"/>
          <w:sz w:val="18"/>
          <w:szCs w:val="18"/>
        </w:rPr>
        <w:t>Wykonanie robót kablowych ziemnych nn</w:t>
      </w:r>
      <w:bookmarkEnd w:id="30"/>
    </w:p>
    <w:p w14:paraId="045AE0B5" w14:textId="77777777" w:rsidR="00323CDC" w:rsidRPr="00E43B24" w:rsidRDefault="00323CDC" w:rsidP="00323CDC">
      <w:pPr>
        <w:pStyle w:val="Bezodstpw"/>
        <w:ind w:firstLine="426"/>
        <w:jc w:val="both"/>
        <w:rPr>
          <w:rFonts w:ascii="Poppins Light" w:hAnsi="Poppins Light" w:cs="Poppins Light"/>
          <w:sz w:val="18"/>
          <w:szCs w:val="18"/>
        </w:rPr>
      </w:pPr>
      <w:r w:rsidRPr="00E43B24">
        <w:rPr>
          <w:rFonts w:ascii="Poppins Light" w:hAnsi="Poppins Light" w:cs="Poppins Light"/>
          <w:sz w:val="18"/>
          <w:szCs w:val="18"/>
        </w:rPr>
        <w:t>Kable nn należy układać na głębokości 0.7m, na podsypce piaskowej 10cm, następnie przykryć warstwą piasku o grubości 10cm, warstwą ziemi rodzimej o grubości 15cm i folią igielitową koloru niebieskiego o szerokości ok. 35cm.</w:t>
      </w:r>
    </w:p>
    <w:p w14:paraId="2D6B35B4" w14:textId="77777777" w:rsidR="00323CDC" w:rsidRPr="00E43B24" w:rsidRDefault="00323CDC" w:rsidP="00323CDC">
      <w:pPr>
        <w:pStyle w:val="Bezodstpw"/>
        <w:jc w:val="both"/>
        <w:rPr>
          <w:rFonts w:ascii="Poppins Light" w:hAnsi="Poppins Light" w:cs="Poppins Light"/>
          <w:sz w:val="18"/>
          <w:szCs w:val="18"/>
        </w:rPr>
      </w:pPr>
      <w:r w:rsidRPr="00E43B24">
        <w:rPr>
          <w:rFonts w:ascii="Poppins Light" w:hAnsi="Poppins Light" w:cs="Poppins Light"/>
          <w:sz w:val="18"/>
          <w:szCs w:val="18"/>
        </w:rPr>
        <w:t>W miejscach skrzyżowania kabla:</w:t>
      </w:r>
    </w:p>
    <w:p w14:paraId="04F80BD7" w14:textId="77777777" w:rsidR="00323CDC" w:rsidRPr="00E43B24" w:rsidRDefault="00323CDC" w:rsidP="00B0319C">
      <w:pPr>
        <w:pStyle w:val="Bezodstpw"/>
        <w:numPr>
          <w:ilvl w:val="0"/>
          <w:numId w:val="7"/>
        </w:numPr>
        <w:ind w:left="284" w:hanging="284"/>
        <w:jc w:val="both"/>
        <w:rPr>
          <w:rFonts w:ascii="Poppins Light" w:hAnsi="Poppins Light" w:cs="Poppins Light"/>
          <w:sz w:val="18"/>
          <w:szCs w:val="18"/>
        </w:rPr>
      </w:pPr>
      <w:r w:rsidRPr="00E43B24">
        <w:rPr>
          <w:rFonts w:ascii="Poppins Light" w:hAnsi="Poppins Light" w:cs="Poppins Light"/>
          <w:sz w:val="18"/>
          <w:szCs w:val="18"/>
        </w:rPr>
        <w:t>z drogami i podjazdami - kabel chronić rurą typu SRS AROT,</w:t>
      </w:r>
    </w:p>
    <w:p w14:paraId="3AEAFB97" w14:textId="77777777" w:rsidR="00323CDC" w:rsidRPr="00E43B24" w:rsidRDefault="00323CDC" w:rsidP="00B0319C">
      <w:pPr>
        <w:pStyle w:val="Bezodstpw"/>
        <w:numPr>
          <w:ilvl w:val="0"/>
          <w:numId w:val="7"/>
        </w:numPr>
        <w:ind w:left="284" w:hanging="284"/>
        <w:jc w:val="both"/>
        <w:rPr>
          <w:rFonts w:ascii="Poppins Light" w:hAnsi="Poppins Light" w:cs="Poppins Light"/>
          <w:sz w:val="18"/>
          <w:szCs w:val="18"/>
        </w:rPr>
      </w:pPr>
      <w:r w:rsidRPr="00E43B24">
        <w:rPr>
          <w:rFonts w:ascii="Poppins Light" w:hAnsi="Poppins Light" w:cs="Poppins Light"/>
          <w:sz w:val="18"/>
          <w:szCs w:val="18"/>
        </w:rPr>
        <w:t>z urządzeniami telekomunikacyjnymi, kanalizacyjnymi, wodociągowymi, gazowymi - układać rury typu DVK AROT,</w:t>
      </w:r>
    </w:p>
    <w:p w14:paraId="63C2AA71" w14:textId="77777777" w:rsidR="00323CDC" w:rsidRPr="00E43B24" w:rsidRDefault="00323CDC" w:rsidP="00B0319C">
      <w:pPr>
        <w:pStyle w:val="Bezodstpw"/>
        <w:numPr>
          <w:ilvl w:val="0"/>
          <w:numId w:val="7"/>
        </w:numPr>
        <w:ind w:left="284" w:hanging="284"/>
        <w:jc w:val="both"/>
        <w:rPr>
          <w:rFonts w:ascii="Poppins Light" w:hAnsi="Poppins Light" w:cs="Poppins Light"/>
          <w:sz w:val="18"/>
          <w:szCs w:val="18"/>
        </w:rPr>
      </w:pPr>
      <w:r w:rsidRPr="00E43B24">
        <w:rPr>
          <w:rFonts w:ascii="Poppins Light" w:hAnsi="Poppins Light" w:cs="Poppins Light"/>
          <w:sz w:val="18"/>
          <w:szCs w:val="18"/>
        </w:rPr>
        <w:t>z rurami z gazem - stosować rury stalowe oraz lokalne obniżenie prowadzenia kabla</w:t>
      </w:r>
    </w:p>
    <w:p w14:paraId="621E29CA" w14:textId="607EA1FB" w:rsidR="00323CDC" w:rsidRPr="00E43B24" w:rsidRDefault="00323CDC" w:rsidP="00E43B24">
      <w:pPr>
        <w:pStyle w:val="Bezodstpw"/>
        <w:ind w:firstLine="284"/>
        <w:jc w:val="both"/>
        <w:rPr>
          <w:rFonts w:ascii="Poppins Light" w:hAnsi="Poppins Light" w:cs="Poppins Light"/>
          <w:sz w:val="18"/>
          <w:szCs w:val="18"/>
        </w:rPr>
      </w:pPr>
      <w:r w:rsidRPr="00E43B24">
        <w:rPr>
          <w:rFonts w:ascii="Poppins Light" w:hAnsi="Poppins Light" w:cs="Poppins Light"/>
          <w:sz w:val="18"/>
          <w:szCs w:val="18"/>
        </w:rPr>
        <w:t>Kabel układać linią falistą z zapasem do 3% długości wykopu, wystarczającym do skompensowania możliwych przesunięć gruntu. Na całej długości kabel należy zaopatrzyć w trwałe oznaczniki, rozmieszczone w odstępach nie większych niż 10m oraz przy mufach i w miejscach charakterystycznych: przy zmianie kierunku, skrzyżowaniach, wejściach do rur. Oznaczniki kablowe powinny zawierać symbol, rok ułożenia, typ kabla i właściciela. Całość robót montażowych oraz badanie linii po ułożeniu należy wykonać zgodnie z SEP-N-E-004. Przy wykonywaniu rowu kablowego należy zwrócić szczególną uwagę na istniejące sieci. Roboty ziemne wykonywać w taki sposób, aby pod żadnym pozorem nie uszkodzić istniejących kabli lub innych sieci, nawet kosztem korekty trasy kablowej.</w:t>
      </w:r>
    </w:p>
    <w:p w14:paraId="3D15043C" w14:textId="77777777" w:rsidR="00323CDC" w:rsidRPr="00E43B24" w:rsidRDefault="00323CDC" w:rsidP="00B0319C">
      <w:pPr>
        <w:pStyle w:val="Nagwek1"/>
        <w:numPr>
          <w:ilvl w:val="0"/>
          <w:numId w:val="6"/>
        </w:numPr>
        <w:ind w:left="426" w:hanging="426"/>
        <w:jc w:val="both"/>
        <w:rPr>
          <w:rFonts w:ascii="Poppins Light" w:hAnsi="Poppins Light" w:cs="Poppins Light"/>
          <w:sz w:val="18"/>
          <w:szCs w:val="18"/>
        </w:rPr>
      </w:pPr>
      <w:bookmarkStart w:id="31" w:name="_Toc131418292"/>
      <w:r w:rsidRPr="00E43B24">
        <w:rPr>
          <w:rFonts w:ascii="Poppins Light" w:hAnsi="Poppins Light" w:cs="Poppins Light"/>
          <w:sz w:val="18"/>
          <w:szCs w:val="18"/>
        </w:rPr>
        <w:t>Obliczenia techniczne</w:t>
      </w:r>
      <w:bookmarkEnd w:id="31"/>
    </w:p>
    <w:p w14:paraId="6A504E55" w14:textId="77777777" w:rsidR="00323CDC" w:rsidRPr="00E43B24" w:rsidRDefault="00323CDC" w:rsidP="00B0319C">
      <w:pPr>
        <w:pStyle w:val="Nagwek2"/>
        <w:numPr>
          <w:ilvl w:val="1"/>
          <w:numId w:val="6"/>
        </w:numPr>
        <w:ind w:left="426" w:hanging="426"/>
        <w:jc w:val="both"/>
        <w:rPr>
          <w:rFonts w:ascii="Poppins Light" w:hAnsi="Poppins Light" w:cs="Poppins Light"/>
          <w:sz w:val="18"/>
          <w:szCs w:val="18"/>
        </w:rPr>
      </w:pPr>
      <w:bookmarkStart w:id="32" w:name="_Toc131418293"/>
      <w:r w:rsidRPr="00E43B24">
        <w:rPr>
          <w:rFonts w:ascii="Poppins Light" w:hAnsi="Poppins Light" w:cs="Poppins Light"/>
          <w:sz w:val="18"/>
          <w:szCs w:val="18"/>
        </w:rPr>
        <w:t>Dobór zabezpieczeń i przewodów</w:t>
      </w:r>
      <w:bookmarkEnd w:id="32"/>
    </w:p>
    <w:p w14:paraId="25D9F93C" w14:textId="77777777" w:rsidR="00323CDC" w:rsidRPr="00E43B24" w:rsidRDefault="00323CDC" w:rsidP="00323CDC">
      <w:pPr>
        <w:ind w:firstLine="426"/>
        <w:jc w:val="both"/>
        <w:rPr>
          <w:rFonts w:ascii="Poppins Light" w:hAnsi="Poppins Light" w:cs="Poppins Light"/>
          <w:sz w:val="18"/>
          <w:szCs w:val="18"/>
        </w:rPr>
      </w:pPr>
      <w:r w:rsidRPr="00E43B24">
        <w:rPr>
          <w:rFonts w:ascii="Poppins Light" w:hAnsi="Poppins Light" w:cs="Poppins Light"/>
          <w:sz w:val="18"/>
          <w:szCs w:val="18"/>
        </w:rPr>
        <w:t>Przewody i zabezpieczenia dobrano biorąc pod uwagę postanowienia norm: PN-IEC 60364-4-43 i PN-IEC 60364-4-53. Obciążalność długotrwałą przewodów przyjęto zgodnie z PN – IEC 60364-5-523. Odpowiednie czasy odczytano z charakterystyk czasowo-prądowych aparatów. Przekroje przewodów oraz wartości zabezpieczeń dla poszczególnych obwodów podano na schematach.</w:t>
      </w:r>
    </w:p>
    <w:p w14:paraId="363B2AEB" w14:textId="39FDA330" w:rsidR="00323CDC" w:rsidRPr="00E43B24" w:rsidRDefault="00323CDC" w:rsidP="00B0319C">
      <w:pPr>
        <w:pStyle w:val="Nagwek2"/>
        <w:numPr>
          <w:ilvl w:val="2"/>
          <w:numId w:val="9"/>
        </w:numPr>
        <w:ind w:left="426" w:hanging="426"/>
        <w:jc w:val="both"/>
        <w:rPr>
          <w:rFonts w:ascii="Poppins Light" w:hAnsi="Poppins Light" w:cs="Poppins Light"/>
          <w:sz w:val="18"/>
          <w:szCs w:val="18"/>
        </w:rPr>
      </w:pPr>
      <w:bookmarkStart w:id="33" w:name="_Toc131418294"/>
      <w:r w:rsidRPr="00E43B24">
        <w:rPr>
          <w:rFonts w:ascii="Poppins Light" w:hAnsi="Poppins Light" w:cs="Poppins Light"/>
          <w:sz w:val="18"/>
          <w:szCs w:val="18"/>
        </w:rPr>
        <w:t>Sprawdzenie koordynacji przewodu i zabezpieczenia</w:t>
      </w:r>
      <w:bookmarkEnd w:id="33"/>
    </w:p>
    <w:p w14:paraId="16EA5516"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Zabezpieczenia przed prądem przeciążeniowym spełniają następujące warunki:</w:t>
      </w:r>
    </w:p>
    <w:p w14:paraId="36CEED0F" w14:textId="77777777" w:rsidR="00323CDC" w:rsidRPr="00E43B24" w:rsidRDefault="00323CDC" w:rsidP="00323CDC">
      <w:pPr>
        <w:pStyle w:val="Bezodstpw"/>
        <w:rPr>
          <w:sz w:val="20"/>
          <w:szCs w:val="20"/>
          <w:vertAlign w:val="subscript"/>
        </w:rPr>
      </w:pPr>
      <w:r w:rsidRPr="00E43B24">
        <w:rPr>
          <w:sz w:val="20"/>
          <w:szCs w:val="20"/>
        </w:rPr>
        <w:t>I</w:t>
      </w:r>
      <w:r w:rsidRPr="00E43B24">
        <w:rPr>
          <w:sz w:val="20"/>
          <w:szCs w:val="20"/>
          <w:vertAlign w:val="subscript"/>
        </w:rPr>
        <w:t>B</w:t>
      </w:r>
      <w:r w:rsidRPr="00E43B24">
        <w:rPr>
          <w:sz w:val="20"/>
          <w:szCs w:val="20"/>
        </w:rPr>
        <w:t xml:space="preserve"> </w:t>
      </w:r>
      <w:r w:rsidRPr="00E43B24">
        <w:rPr>
          <w:rFonts w:ascii="Symbol" w:hAnsi="Symbol"/>
          <w:sz w:val="20"/>
          <w:szCs w:val="20"/>
        </w:rPr>
        <w:t></w:t>
      </w:r>
      <w:r w:rsidRPr="00E43B24">
        <w:rPr>
          <w:sz w:val="20"/>
          <w:szCs w:val="20"/>
        </w:rPr>
        <w:t xml:space="preserve"> I</w:t>
      </w:r>
      <w:r w:rsidRPr="00E43B24">
        <w:rPr>
          <w:sz w:val="20"/>
          <w:szCs w:val="20"/>
          <w:vertAlign w:val="subscript"/>
        </w:rPr>
        <w:t>n</w:t>
      </w:r>
      <w:r w:rsidRPr="00E43B24">
        <w:rPr>
          <w:sz w:val="20"/>
          <w:szCs w:val="20"/>
        </w:rPr>
        <w:t xml:space="preserve"> </w:t>
      </w:r>
      <w:r w:rsidRPr="00E43B24">
        <w:rPr>
          <w:rFonts w:ascii="Symbol" w:hAnsi="Symbol"/>
          <w:sz w:val="20"/>
          <w:szCs w:val="20"/>
        </w:rPr>
        <w:t></w:t>
      </w:r>
      <w:r w:rsidRPr="00E43B24">
        <w:rPr>
          <w:sz w:val="20"/>
          <w:szCs w:val="20"/>
        </w:rPr>
        <w:t xml:space="preserve">  I</w:t>
      </w:r>
      <w:r w:rsidRPr="00E43B24">
        <w:rPr>
          <w:sz w:val="20"/>
          <w:szCs w:val="20"/>
          <w:vertAlign w:val="subscript"/>
        </w:rPr>
        <w:t>z</w:t>
      </w:r>
    </w:p>
    <w:p w14:paraId="3B69178A" w14:textId="77777777" w:rsidR="00323CDC" w:rsidRPr="00E43B24" w:rsidRDefault="00323CDC" w:rsidP="00323CDC">
      <w:pPr>
        <w:pStyle w:val="Bezodstpw"/>
        <w:rPr>
          <w:sz w:val="20"/>
          <w:szCs w:val="20"/>
          <w:vertAlign w:val="subscript"/>
        </w:rPr>
      </w:pPr>
      <w:r w:rsidRPr="00E43B24">
        <w:rPr>
          <w:sz w:val="20"/>
          <w:szCs w:val="20"/>
        </w:rPr>
        <w:lastRenderedPageBreak/>
        <w:t>I</w:t>
      </w:r>
      <w:r w:rsidRPr="00E43B24">
        <w:rPr>
          <w:sz w:val="20"/>
          <w:szCs w:val="20"/>
          <w:vertAlign w:val="subscript"/>
        </w:rPr>
        <w:t>2</w:t>
      </w:r>
      <w:r w:rsidRPr="00E43B24">
        <w:rPr>
          <w:sz w:val="20"/>
          <w:szCs w:val="20"/>
        </w:rPr>
        <w:t xml:space="preserve"> </w:t>
      </w:r>
      <w:r w:rsidRPr="00E43B24">
        <w:rPr>
          <w:rFonts w:ascii="Symbol" w:hAnsi="Symbol"/>
          <w:sz w:val="20"/>
          <w:szCs w:val="20"/>
        </w:rPr>
        <w:t></w:t>
      </w:r>
      <w:r w:rsidRPr="00E43B24">
        <w:rPr>
          <w:sz w:val="20"/>
          <w:szCs w:val="20"/>
        </w:rPr>
        <w:t xml:space="preserve"> 1.45</w:t>
      </w:r>
      <w:r w:rsidRPr="00E43B24">
        <w:rPr>
          <w:rFonts w:ascii="Symbol" w:hAnsi="Symbol"/>
          <w:sz w:val="20"/>
          <w:szCs w:val="20"/>
        </w:rPr>
        <w:t></w:t>
      </w:r>
      <w:r w:rsidRPr="00E43B24">
        <w:rPr>
          <w:sz w:val="20"/>
          <w:szCs w:val="20"/>
        </w:rPr>
        <w:t>I</w:t>
      </w:r>
      <w:r w:rsidRPr="00E43B24">
        <w:rPr>
          <w:sz w:val="20"/>
          <w:szCs w:val="20"/>
          <w:vertAlign w:val="subscript"/>
        </w:rPr>
        <w:t>z</w:t>
      </w:r>
    </w:p>
    <w:p w14:paraId="49B8E0B9"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gdzie :</w:t>
      </w:r>
    </w:p>
    <w:p w14:paraId="54920002"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I</w:t>
      </w:r>
      <w:r w:rsidRPr="00E43B24">
        <w:rPr>
          <w:rFonts w:ascii="Poppins Light" w:hAnsi="Poppins Light" w:cs="Poppins Light"/>
          <w:sz w:val="18"/>
          <w:szCs w:val="18"/>
          <w:vertAlign w:val="subscript"/>
        </w:rPr>
        <w:t>B</w:t>
      </w:r>
      <w:r w:rsidRPr="00E43B24">
        <w:rPr>
          <w:rFonts w:ascii="Poppins Light" w:hAnsi="Poppins Light" w:cs="Poppins Light"/>
          <w:sz w:val="18"/>
          <w:szCs w:val="18"/>
        </w:rPr>
        <w:t xml:space="preserve"> – prąd obliczeniowy obwodzie elektrycznym [A]</w:t>
      </w:r>
    </w:p>
    <w:p w14:paraId="00172EA9"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I</w:t>
      </w:r>
      <w:r w:rsidRPr="00E43B24">
        <w:rPr>
          <w:rFonts w:ascii="Poppins Light" w:hAnsi="Poppins Light" w:cs="Poppins Light"/>
          <w:sz w:val="18"/>
          <w:szCs w:val="18"/>
          <w:vertAlign w:val="subscript"/>
        </w:rPr>
        <w:t>Z</w:t>
      </w:r>
      <w:r w:rsidRPr="00E43B24">
        <w:rPr>
          <w:rFonts w:ascii="Poppins Light" w:hAnsi="Poppins Light" w:cs="Poppins Light"/>
          <w:sz w:val="18"/>
          <w:szCs w:val="18"/>
        </w:rPr>
        <w:t xml:space="preserve"> – obciążalność długotrwała przewodów [A]</w:t>
      </w:r>
    </w:p>
    <w:p w14:paraId="1465CC62"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I</w:t>
      </w:r>
      <w:r w:rsidRPr="00E43B24">
        <w:rPr>
          <w:rFonts w:ascii="Poppins Light" w:hAnsi="Poppins Light" w:cs="Poppins Light"/>
          <w:sz w:val="18"/>
          <w:szCs w:val="18"/>
          <w:vertAlign w:val="subscript"/>
        </w:rPr>
        <w:t>n</w:t>
      </w:r>
      <w:r w:rsidRPr="00E43B24">
        <w:rPr>
          <w:rFonts w:ascii="Poppins Light" w:hAnsi="Poppins Light" w:cs="Poppins Light"/>
          <w:sz w:val="18"/>
          <w:szCs w:val="18"/>
        </w:rPr>
        <w:t xml:space="preserve"> – prąd znamionowy urządzenia zabezpieczającego [A]</w:t>
      </w:r>
    </w:p>
    <w:p w14:paraId="205E8DEB"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I</w:t>
      </w:r>
      <w:r w:rsidRPr="00E43B24">
        <w:rPr>
          <w:rFonts w:ascii="Poppins Light" w:hAnsi="Poppins Light" w:cs="Poppins Light"/>
          <w:sz w:val="18"/>
          <w:szCs w:val="18"/>
          <w:vertAlign w:val="subscript"/>
        </w:rPr>
        <w:t>2</w:t>
      </w:r>
      <w:r w:rsidRPr="00E43B24">
        <w:rPr>
          <w:rFonts w:ascii="Poppins Light" w:hAnsi="Poppins Light" w:cs="Poppins Light"/>
          <w:sz w:val="18"/>
          <w:szCs w:val="18"/>
        </w:rPr>
        <w:t xml:space="preserve"> – prąd zadziałania urządzenia zabezpieczającego [A]</w:t>
      </w:r>
    </w:p>
    <w:p w14:paraId="667727FC"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I</w:t>
      </w:r>
      <w:r w:rsidRPr="00E43B24">
        <w:rPr>
          <w:rFonts w:ascii="Poppins Light" w:hAnsi="Poppins Light" w:cs="Poppins Light"/>
          <w:sz w:val="18"/>
          <w:szCs w:val="18"/>
          <w:vertAlign w:val="subscript"/>
        </w:rPr>
        <w:t>2</w:t>
      </w:r>
      <w:r w:rsidRPr="00E43B24">
        <w:rPr>
          <w:rFonts w:ascii="Poppins Light" w:hAnsi="Poppins Light" w:cs="Poppins Light"/>
          <w:sz w:val="18"/>
          <w:szCs w:val="18"/>
        </w:rPr>
        <w:t xml:space="preserve"> przyjęto dla bezpieczników – 1.6*In, a dla wyłączników instalacyjnych – 1.45*In.</w:t>
      </w:r>
    </w:p>
    <w:p w14:paraId="0445DE58" w14:textId="77777777" w:rsidR="00323CDC" w:rsidRPr="00E43B24" w:rsidRDefault="00323CDC" w:rsidP="00323CDC">
      <w:pPr>
        <w:pStyle w:val="Bezodstpw"/>
        <w:rPr>
          <w:rFonts w:ascii="Poppins Light" w:hAnsi="Poppins Light" w:cs="Poppins Light"/>
          <w:sz w:val="18"/>
          <w:szCs w:val="18"/>
        </w:rPr>
      </w:pPr>
    </w:p>
    <w:p w14:paraId="076F89BF" w14:textId="77777777" w:rsidR="00323CDC" w:rsidRPr="00E43B24" w:rsidRDefault="00323CDC" w:rsidP="00323CDC">
      <w:pPr>
        <w:pStyle w:val="Bezodstpw"/>
        <w:ind w:firstLine="426"/>
        <w:rPr>
          <w:rFonts w:ascii="Poppins Light" w:hAnsi="Poppins Light" w:cs="Poppins Light"/>
          <w:sz w:val="18"/>
          <w:szCs w:val="18"/>
        </w:rPr>
      </w:pPr>
      <w:r w:rsidRPr="00E43B24">
        <w:rPr>
          <w:rFonts w:ascii="Poppins Light" w:hAnsi="Poppins Light" w:cs="Poppins Light"/>
          <w:sz w:val="18"/>
          <w:szCs w:val="18"/>
        </w:rPr>
        <w:t>Obliczenia dokonano dla warunków skrajnych (największe obciążenie, najmniejszy przekrój, najmniejsze zabezpieczenie, najgorsze warunki chłodzenia przewodu). Sprawdzenia dokonano dla wszystkich obwodów. Wymagania, co do koordynacji przewodów z zabezpieczeniami są spełnione.</w:t>
      </w:r>
    </w:p>
    <w:p w14:paraId="5D042B91" w14:textId="77777777" w:rsidR="00323CDC" w:rsidRPr="00E43B24" w:rsidRDefault="00323CDC" w:rsidP="00323CDC">
      <w:pPr>
        <w:pStyle w:val="Bezodstpw"/>
        <w:rPr>
          <w:rFonts w:ascii="Poppins Light" w:hAnsi="Poppins Light" w:cs="Poppins Light"/>
          <w:sz w:val="18"/>
          <w:szCs w:val="18"/>
        </w:rPr>
      </w:pPr>
    </w:p>
    <w:p w14:paraId="040848F3" w14:textId="318A6A7A" w:rsidR="00323CDC" w:rsidRPr="00E43B24" w:rsidRDefault="00323CDC" w:rsidP="00B0319C">
      <w:pPr>
        <w:pStyle w:val="Nagwek2"/>
        <w:numPr>
          <w:ilvl w:val="2"/>
          <w:numId w:val="10"/>
        </w:numPr>
        <w:ind w:left="567" w:hanging="567"/>
        <w:jc w:val="both"/>
        <w:rPr>
          <w:rFonts w:ascii="Poppins Light" w:hAnsi="Poppins Light" w:cs="Poppins Light"/>
          <w:sz w:val="18"/>
          <w:szCs w:val="18"/>
        </w:rPr>
      </w:pPr>
      <w:bookmarkStart w:id="34" w:name="_Toc131418295"/>
      <w:r w:rsidRPr="00E43B24">
        <w:rPr>
          <w:rFonts w:ascii="Poppins Light" w:hAnsi="Poppins Light" w:cs="Poppins Light"/>
          <w:sz w:val="18"/>
          <w:szCs w:val="18"/>
        </w:rPr>
        <w:t>Sprawdzenie zabezpieczenia obwodów przed prądami zwarciowymi</w:t>
      </w:r>
      <w:bookmarkEnd w:id="34"/>
    </w:p>
    <w:p w14:paraId="4CE33BA3" w14:textId="77777777" w:rsidR="00323CDC" w:rsidRPr="00E43B24" w:rsidRDefault="00323CDC" w:rsidP="00323CDC">
      <w:pPr>
        <w:ind w:firstLine="426"/>
        <w:rPr>
          <w:rFonts w:ascii="Poppins Light" w:hAnsi="Poppins Light" w:cs="Poppins Light"/>
          <w:noProof/>
          <w:sz w:val="18"/>
          <w:szCs w:val="18"/>
        </w:rPr>
      </w:pPr>
      <w:r w:rsidRPr="00E43B24">
        <w:rPr>
          <w:rFonts w:ascii="Poppins Light" w:hAnsi="Poppins Light" w:cs="Poppins Light"/>
          <w:sz w:val="18"/>
          <w:szCs w:val="18"/>
        </w:rPr>
        <w:t>Zabezpieczenia i przekroje przewodów zostały tak dobrane, aby przerwanie prądu zwarciowego w każdym obwodzie elektrycznym następowało zanim wystąpi niebezpieczeństwo uszkodzeń cieplnych i mechanicznych w przewodach i połączeniach. Czasy wyłączenia zabezpieczeń przy zwarciu są mniejsze od czasów powodujących nagrzewanie przewodów i kabli do temperatury granicznej określonej wzorem:</w:t>
      </w:r>
    </w:p>
    <w:p w14:paraId="4473C03F" w14:textId="77777777" w:rsidR="00323CDC" w:rsidRPr="00E43B24" w:rsidRDefault="00323CDC" w:rsidP="00323CDC">
      <w:pPr>
        <w:rPr>
          <w:rFonts w:ascii="Poppins Light" w:hAnsi="Poppins Light" w:cs="Poppins Light"/>
          <w:sz w:val="18"/>
          <w:szCs w:val="18"/>
        </w:rPr>
      </w:pPr>
      <w:r w:rsidRPr="00E43B24">
        <w:rPr>
          <w:rFonts w:ascii="Poppins Light" w:hAnsi="Poppins Light" w:cs="Poppins Light"/>
          <w:noProof/>
          <w:sz w:val="18"/>
          <w:szCs w:val="18"/>
          <w:lang w:eastAsia="pl-PL"/>
        </w:rPr>
        <w:drawing>
          <wp:inline distT="0" distB="0" distL="0" distR="0" wp14:anchorId="25C85BEA" wp14:editId="127AEFA9">
            <wp:extent cx="540000" cy="3076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93" cy="315078"/>
                    </a:xfrm>
                    <a:prstGeom prst="rect">
                      <a:avLst/>
                    </a:prstGeom>
                    <a:solidFill>
                      <a:srgbClr val="FFFFFF"/>
                    </a:solidFill>
                    <a:ln>
                      <a:noFill/>
                    </a:ln>
                  </pic:spPr>
                </pic:pic>
              </a:graphicData>
            </a:graphic>
          </wp:inline>
        </w:drawing>
      </w:r>
    </w:p>
    <w:p w14:paraId="27A2F72C"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gdzie :</w:t>
      </w:r>
    </w:p>
    <w:p w14:paraId="31F114FF"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t – czas potrzebny do rozgrzania przewodu do temperatury granicznie dopuszczalnej [s],</w:t>
      </w:r>
    </w:p>
    <w:p w14:paraId="08BF5574"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S – przekrój przewodu [mm</w:t>
      </w:r>
      <w:r w:rsidRPr="00E43B24">
        <w:rPr>
          <w:rFonts w:ascii="Poppins Light" w:hAnsi="Poppins Light" w:cs="Poppins Light"/>
          <w:sz w:val="18"/>
          <w:szCs w:val="18"/>
          <w:vertAlign w:val="superscript"/>
        </w:rPr>
        <w:t>2</w:t>
      </w:r>
      <w:r w:rsidRPr="00E43B24">
        <w:rPr>
          <w:rFonts w:ascii="Poppins Light" w:hAnsi="Poppins Light" w:cs="Poppins Light"/>
          <w:sz w:val="18"/>
          <w:szCs w:val="18"/>
        </w:rPr>
        <w:t>],I – wartość skuteczna prądu zwarciowego [A],</w:t>
      </w:r>
    </w:p>
    <w:p w14:paraId="2F3DFC50"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k – współczynnik zależny od rodzaju przewodu i jego izolacji,</w:t>
      </w:r>
    </w:p>
    <w:p w14:paraId="7805533D" w14:textId="77777777" w:rsidR="00323CDC" w:rsidRPr="00E43B24" w:rsidRDefault="00323CDC" w:rsidP="00323CDC">
      <w:pPr>
        <w:pStyle w:val="Bezodstpw"/>
        <w:rPr>
          <w:rFonts w:ascii="Poppins Light" w:hAnsi="Poppins Light" w:cs="Poppins Light"/>
          <w:sz w:val="18"/>
          <w:szCs w:val="18"/>
        </w:rPr>
      </w:pPr>
    </w:p>
    <w:p w14:paraId="7F57449E"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 xml:space="preserve">W/g obliczeń czas potrzebny do rozgrzania przewodu do temperatury granicznie dopuszczalnej przy maksymalnym prądzie zwarciowym dla obwodów jest taki, że zabezpieczenia zadziałają zanim nastąpi nadmierne przegrzanie przewodów. </w:t>
      </w:r>
    </w:p>
    <w:p w14:paraId="51F04C2C" w14:textId="77777777" w:rsidR="00323CDC" w:rsidRPr="00E43B24" w:rsidRDefault="00323CDC" w:rsidP="00323CDC">
      <w:pPr>
        <w:rPr>
          <w:rFonts w:ascii="Poppins Light" w:hAnsi="Poppins Light" w:cs="Poppins Light"/>
          <w:sz w:val="18"/>
          <w:szCs w:val="18"/>
        </w:rPr>
      </w:pPr>
      <w:r w:rsidRPr="00E43B24">
        <w:rPr>
          <w:rFonts w:ascii="Poppins Light" w:hAnsi="Poppins Light" w:cs="Poppins Light"/>
          <w:sz w:val="18"/>
          <w:szCs w:val="18"/>
        </w:rPr>
        <w:t>Wartości czasów zadziałania zabezpieczeń odczytano z charakterystyk czasowo-prądowych.</w:t>
      </w:r>
    </w:p>
    <w:p w14:paraId="0AA707AF" w14:textId="77777777" w:rsidR="00323CDC" w:rsidRPr="00E43B24" w:rsidRDefault="00323CDC" w:rsidP="00323CDC">
      <w:pPr>
        <w:rPr>
          <w:rFonts w:ascii="Poppins Light" w:hAnsi="Poppins Light" w:cs="Poppins Light"/>
          <w:sz w:val="18"/>
          <w:szCs w:val="18"/>
        </w:rPr>
      </w:pPr>
      <w:r w:rsidRPr="00E43B24">
        <w:rPr>
          <w:rFonts w:ascii="Poppins Light" w:hAnsi="Poppins Light" w:cs="Poppins Light"/>
          <w:sz w:val="18"/>
          <w:szCs w:val="18"/>
        </w:rPr>
        <w:t>Sprawdzenia dokonano dla wszystkich obwodów. Wymagania, co do zabezpieczenia przed prądami zwarciowymi dla przewodów są spełnione.</w:t>
      </w:r>
    </w:p>
    <w:p w14:paraId="44DE73EE" w14:textId="77777777" w:rsidR="00323CDC" w:rsidRPr="00E43B24" w:rsidRDefault="00323CDC" w:rsidP="00B0319C">
      <w:pPr>
        <w:pStyle w:val="Nagwek2"/>
        <w:numPr>
          <w:ilvl w:val="1"/>
          <w:numId w:val="10"/>
        </w:numPr>
        <w:ind w:left="426" w:hanging="426"/>
        <w:jc w:val="both"/>
        <w:rPr>
          <w:rFonts w:ascii="Poppins Light" w:hAnsi="Poppins Light" w:cs="Poppins Light"/>
          <w:sz w:val="18"/>
          <w:szCs w:val="18"/>
        </w:rPr>
      </w:pPr>
      <w:bookmarkStart w:id="35" w:name="_Toc131418296"/>
      <w:r w:rsidRPr="00E43B24">
        <w:rPr>
          <w:rFonts w:ascii="Poppins Light" w:hAnsi="Poppins Light" w:cs="Poppins Light"/>
          <w:sz w:val="18"/>
          <w:szCs w:val="18"/>
        </w:rPr>
        <w:t>Sprawdzenie skuteczności ochrony przeciwporażeniowej</w:t>
      </w:r>
      <w:bookmarkEnd w:id="35"/>
    </w:p>
    <w:p w14:paraId="25124382"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Sprawdzenia dokonano biorąc pod uwagę zalecenia normy PN-IEC 60364-4-41.</w:t>
      </w:r>
    </w:p>
    <w:p w14:paraId="48B4A818"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Ochrona przed dotykiem pośrednim – dodatkowa w sieci TN będzie zapewniona, jeżeli zostanie spełniony warunek:</w:t>
      </w:r>
    </w:p>
    <w:p w14:paraId="55A180B3" w14:textId="77777777" w:rsidR="00323CDC" w:rsidRPr="00E43B24" w:rsidRDefault="00323CDC" w:rsidP="00323CDC">
      <w:pPr>
        <w:pStyle w:val="Bezodstpw"/>
        <w:rPr>
          <w:sz w:val="20"/>
          <w:szCs w:val="20"/>
          <w:vertAlign w:val="subscript"/>
        </w:rPr>
      </w:pPr>
      <w:r w:rsidRPr="00E43B24">
        <w:rPr>
          <w:sz w:val="20"/>
          <w:szCs w:val="20"/>
        </w:rPr>
        <w:t>Z</w:t>
      </w:r>
      <w:r w:rsidRPr="00E43B24">
        <w:rPr>
          <w:sz w:val="20"/>
          <w:szCs w:val="20"/>
          <w:vertAlign w:val="subscript"/>
        </w:rPr>
        <w:t>S</w:t>
      </w:r>
      <w:r w:rsidRPr="00E43B24">
        <w:rPr>
          <w:sz w:val="20"/>
          <w:szCs w:val="20"/>
        </w:rPr>
        <w:t xml:space="preserve"> </w:t>
      </w:r>
      <w:r w:rsidRPr="00E43B24">
        <w:rPr>
          <w:rFonts w:ascii="Symbol" w:hAnsi="Symbol"/>
          <w:sz w:val="20"/>
          <w:szCs w:val="20"/>
        </w:rPr>
        <w:t></w:t>
      </w:r>
      <w:r w:rsidRPr="00E43B24">
        <w:rPr>
          <w:sz w:val="20"/>
          <w:szCs w:val="20"/>
        </w:rPr>
        <w:t xml:space="preserve"> I</w:t>
      </w:r>
      <w:r w:rsidRPr="00E43B24">
        <w:rPr>
          <w:sz w:val="20"/>
          <w:szCs w:val="20"/>
          <w:vertAlign w:val="subscript"/>
        </w:rPr>
        <w:t>a</w:t>
      </w:r>
      <w:r w:rsidRPr="00E43B24">
        <w:rPr>
          <w:sz w:val="20"/>
          <w:szCs w:val="20"/>
        </w:rPr>
        <w:t xml:space="preserve"> </w:t>
      </w:r>
      <w:r w:rsidRPr="00E43B24">
        <w:rPr>
          <w:rFonts w:ascii="Symbol" w:hAnsi="Symbol"/>
          <w:sz w:val="20"/>
          <w:szCs w:val="20"/>
        </w:rPr>
        <w:t></w:t>
      </w:r>
      <w:r w:rsidRPr="00E43B24">
        <w:rPr>
          <w:sz w:val="20"/>
          <w:szCs w:val="20"/>
        </w:rPr>
        <w:t xml:space="preserve"> U</w:t>
      </w:r>
      <w:r w:rsidRPr="00E43B24">
        <w:rPr>
          <w:sz w:val="20"/>
          <w:szCs w:val="20"/>
          <w:vertAlign w:val="subscript"/>
        </w:rPr>
        <w:t>o</w:t>
      </w:r>
    </w:p>
    <w:p w14:paraId="2FD34705"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gdzie:</w:t>
      </w:r>
    </w:p>
    <w:p w14:paraId="5758452F"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Z</w:t>
      </w:r>
      <w:r w:rsidRPr="00E43B24">
        <w:rPr>
          <w:rFonts w:ascii="Poppins Light" w:hAnsi="Poppins Light" w:cs="Poppins Light"/>
          <w:sz w:val="18"/>
          <w:szCs w:val="18"/>
          <w:vertAlign w:val="subscript"/>
        </w:rPr>
        <w:t>S</w:t>
      </w:r>
      <w:r w:rsidRPr="00E43B24">
        <w:rPr>
          <w:rFonts w:ascii="Poppins Light" w:hAnsi="Poppins Light" w:cs="Poppins Light"/>
          <w:sz w:val="18"/>
          <w:szCs w:val="18"/>
        </w:rPr>
        <w:t xml:space="preserve"> – impedancja pętli zwarciowej obejmująca źródło zasilania, przewód roboczy aż do punktu zwarcia i przewód ochronny między punktem zwarcia a źródłem zasilania [</w:t>
      </w:r>
      <w:r w:rsidRPr="00E43B24">
        <w:rPr>
          <w:rFonts w:ascii="Cambria" w:hAnsi="Cambria" w:cs="Cambria"/>
          <w:sz w:val="18"/>
          <w:szCs w:val="18"/>
        </w:rPr>
        <w:t>Ω</w:t>
      </w:r>
      <w:r w:rsidRPr="00E43B24">
        <w:rPr>
          <w:rFonts w:ascii="Poppins Light" w:hAnsi="Poppins Light" w:cs="Poppins Light"/>
          <w:sz w:val="18"/>
          <w:szCs w:val="18"/>
        </w:rPr>
        <w:t>],</w:t>
      </w:r>
    </w:p>
    <w:p w14:paraId="70630904"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I</w:t>
      </w:r>
      <w:r w:rsidRPr="00E43B24">
        <w:rPr>
          <w:rFonts w:ascii="Poppins Light" w:hAnsi="Poppins Light" w:cs="Poppins Light"/>
          <w:sz w:val="18"/>
          <w:szCs w:val="18"/>
          <w:vertAlign w:val="subscript"/>
        </w:rPr>
        <w:t>a</w:t>
      </w:r>
      <w:r w:rsidRPr="00E43B24">
        <w:rPr>
          <w:rFonts w:ascii="Poppins Light" w:hAnsi="Poppins Light" w:cs="Poppins Light"/>
          <w:sz w:val="18"/>
          <w:szCs w:val="18"/>
        </w:rPr>
        <w:t xml:space="preserve"> – prąd powodujący samoczynne zadziałanie urządzenia wyłączającego </w:t>
      </w:r>
      <w:r w:rsidRPr="00E43B24">
        <w:rPr>
          <w:rFonts w:ascii="Poppins Light" w:hAnsi="Poppins Light" w:cs="Poppins Light"/>
          <w:sz w:val="18"/>
          <w:szCs w:val="18"/>
        </w:rPr>
        <w:br/>
        <w:t>w czasie &lt;0.4s [A],</w:t>
      </w:r>
    </w:p>
    <w:p w14:paraId="225DE2B4"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U</w:t>
      </w:r>
      <w:r w:rsidRPr="00E43B24">
        <w:rPr>
          <w:rFonts w:ascii="Poppins Light" w:hAnsi="Poppins Light" w:cs="Poppins Light"/>
          <w:sz w:val="18"/>
          <w:szCs w:val="18"/>
          <w:vertAlign w:val="subscript"/>
        </w:rPr>
        <w:t>o</w:t>
      </w:r>
      <w:r w:rsidRPr="00E43B24">
        <w:rPr>
          <w:rFonts w:ascii="Poppins Light" w:hAnsi="Poppins Light" w:cs="Poppins Light"/>
          <w:sz w:val="18"/>
          <w:szCs w:val="18"/>
        </w:rPr>
        <w:t xml:space="preserve"> – napięcie znamionowe względem ziemi [V].</w:t>
      </w:r>
    </w:p>
    <w:p w14:paraId="06CEDDCC"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Zgodnie z obliczeniami skuteczność ochrony jest spełniona dla wszystkich obwodów.</w:t>
      </w:r>
    </w:p>
    <w:p w14:paraId="491F9CBF" w14:textId="77777777" w:rsidR="00323CDC" w:rsidRPr="00E43B24" w:rsidRDefault="00323CDC" w:rsidP="00323CDC">
      <w:pPr>
        <w:spacing w:after="60"/>
        <w:jc w:val="both"/>
        <w:rPr>
          <w:rFonts w:ascii="Poppins Light" w:hAnsi="Poppins Light" w:cs="Poppins Light"/>
          <w:sz w:val="18"/>
          <w:szCs w:val="18"/>
          <w:u w:val="single"/>
        </w:rPr>
      </w:pPr>
      <w:r w:rsidRPr="00E43B24">
        <w:rPr>
          <w:rFonts w:ascii="Poppins Light" w:hAnsi="Poppins Light" w:cs="Poppins Light"/>
          <w:sz w:val="18"/>
          <w:szCs w:val="18"/>
          <w:u w:val="single"/>
        </w:rPr>
        <w:t>Zabezpieczenia obwodów wyłącznikami instalacyjnymi :</w:t>
      </w:r>
    </w:p>
    <w:p w14:paraId="5CCD29B8" w14:textId="77777777" w:rsidR="00323CDC" w:rsidRPr="00E43B24" w:rsidRDefault="00323CDC" w:rsidP="00323CDC">
      <w:pPr>
        <w:spacing w:after="60"/>
        <w:jc w:val="both"/>
        <w:rPr>
          <w:rFonts w:ascii="Poppins Light" w:hAnsi="Poppins Light" w:cs="Poppins Light"/>
          <w:sz w:val="18"/>
          <w:szCs w:val="18"/>
        </w:rPr>
      </w:pPr>
      <w:r w:rsidRPr="00E43B24">
        <w:rPr>
          <w:rFonts w:ascii="Poppins Light" w:hAnsi="Poppins Light" w:cs="Poppins Light"/>
          <w:sz w:val="18"/>
          <w:szCs w:val="18"/>
        </w:rPr>
        <w:t>Zgodnie z kartą katalogową zabezpieczenia o charakterystyce B zadziałają z czasem 0.4 s przy krotności 5 prądu znamionowego, a o charakterystyce C przy krotności 10.</w:t>
      </w:r>
    </w:p>
    <w:p w14:paraId="45C66BFC" w14:textId="77777777" w:rsidR="00323CDC" w:rsidRPr="00E43B24" w:rsidRDefault="00323CDC"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w:r w:rsidRPr="00E43B24">
        <w:rPr>
          <w:rFonts w:ascii="Poppins Light" w:eastAsia="Times New Roman" w:hAnsi="Poppins Light" w:cs="Poppins Light"/>
          <w:sz w:val="18"/>
          <w:szCs w:val="18"/>
          <w:lang w:eastAsia="pl-PL"/>
        </w:rPr>
        <w:t>dla wyłącznika instalacyjnego B10A - Ia=5x10A=50A</w:t>
      </w:r>
    </w:p>
    <w:bookmarkStart w:id="36" w:name="_Hlk129074460"/>
    <w:p w14:paraId="68296ADA" w14:textId="77777777" w:rsidR="00323CDC" w:rsidRPr="00E43B24" w:rsidRDefault="00000000"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U</m:t>
                </m:r>
              </m:e>
              <m:sub>
                <m:r>
                  <w:rPr>
                    <w:rFonts w:ascii="Cambria Math" w:eastAsia="Times New Roman" w:hAnsi="Cambria Math" w:cs="Poppins Light"/>
                    <w:sz w:val="18"/>
                    <w:szCs w:val="18"/>
                    <w:lang w:eastAsia="pl-PL"/>
                  </w:rPr>
                  <m:t>o</m:t>
                </m:r>
              </m:sub>
            </m:sSub>
          </m:num>
          <m:den>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I</m:t>
                </m:r>
              </m:e>
              <m:sub>
                <m:r>
                  <w:rPr>
                    <w:rFonts w:ascii="Cambria Math" w:eastAsia="Times New Roman" w:hAnsi="Cambria Math" w:cs="Poppins Light"/>
                    <w:sz w:val="18"/>
                    <w:szCs w:val="18"/>
                    <w:lang w:eastAsia="pl-PL"/>
                  </w:rPr>
                  <m:t>a</m:t>
                </m:r>
              </m:sub>
            </m:sSub>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r>
              <w:rPr>
                <w:rFonts w:ascii="Cambria Math" w:eastAsia="Times New Roman" w:hAnsi="Cambria Math" w:cs="Poppins Light"/>
                <w:sz w:val="18"/>
                <w:szCs w:val="18"/>
                <w:lang w:eastAsia="pl-PL"/>
              </w:rPr>
              <m:t>230V</m:t>
            </m:r>
          </m:num>
          <m:den>
            <m:r>
              <w:rPr>
                <w:rFonts w:ascii="Cambria Math" w:eastAsia="Times New Roman" w:hAnsi="Cambria Math" w:cs="Poppins Light"/>
                <w:sz w:val="18"/>
                <w:szCs w:val="18"/>
                <w:lang w:eastAsia="pl-PL"/>
              </w:rPr>
              <m:t>50A</m:t>
            </m:r>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≤4.6Ω</m:t>
        </m:r>
      </m:oMath>
    </w:p>
    <w:bookmarkEnd w:id="36"/>
    <w:p w14:paraId="17F511E7" w14:textId="77777777" w:rsidR="00323CDC" w:rsidRPr="00E43B24" w:rsidRDefault="00323CDC"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w:r w:rsidRPr="00E43B24">
        <w:rPr>
          <w:rFonts w:ascii="Poppins Light" w:eastAsia="Times New Roman" w:hAnsi="Poppins Light" w:cs="Poppins Light"/>
          <w:sz w:val="18"/>
          <w:szCs w:val="18"/>
          <w:lang w:eastAsia="pl-PL"/>
        </w:rPr>
        <w:t>dla wyłącznika instalacyjnego B16A - Ia=5x16A=80A</w:t>
      </w:r>
    </w:p>
    <w:bookmarkStart w:id="37" w:name="_Hlk129074488"/>
    <w:p w14:paraId="2FBC8331" w14:textId="77777777" w:rsidR="00323CDC" w:rsidRPr="00E43B24" w:rsidRDefault="00000000"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U</m:t>
                </m:r>
              </m:e>
              <m:sub>
                <m:r>
                  <w:rPr>
                    <w:rFonts w:ascii="Cambria Math" w:eastAsia="Times New Roman" w:hAnsi="Cambria Math" w:cs="Poppins Light"/>
                    <w:sz w:val="18"/>
                    <w:szCs w:val="18"/>
                    <w:lang w:eastAsia="pl-PL"/>
                  </w:rPr>
                  <m:t>o</m:t>
                </m:r>
              </m:sub>
            </m:sSub>
          </m:num>
          <m:den>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I</m:t>
                </m:r>
              </m:e>
              <m:sub>
                <m:r>
                  <w:rPr>
                    <w:rFonts w:ascii="Cambria Math" w:eastAsia="Times New Roman" w:hAnsi="Cambria Math" w:cs="Poppins Light"/>
                    <w:sz w:val="18"/>
                    <w:szCs w:val="18"/>
                    <w:lang w:eastAsia="pl-PL"/>
                  </w:rPr>
                  <m:t>a</m:t>
                </m:r>
              </m:sub>
            </m:sSub>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r>
              <w:rPr>
                <w:rFonts w:ascii="Cambria Math" w:eastAsia="Times New Roman" w:hAnsi="Cambria Math" w:cs="Poppins Light"/>
                <w:sz w:val="18"/>
                <w:szCs w:val="18"/>
                <w:lang w:eastAsia="pl-PL"/>
              </w:rPr>
              <m:t>230V</m:t>
            </m:r>
          </m:num>
          <m:den>
            <m:r>
              <w:rPr>
                <w:rFonts w:ascii="Cambria Math" w:eastAsia="Times New Roman" w:hAnsi="Cambria Math" w:cs="Poppins Light"/>
                <w:sz w:val="18"/>
                <w:szCs w:val="18"/>
                <w:lang w:eastAsia="pl-PL"/>
              </w:rPr>
              <m:t>80A</m:t>
            </m:r>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≤2.9Ω</m:t>
        </m:r>
      </m:oMath>
    </w:p>
    <w:bookmarkEnd w:id="37"/>
    <w:p w14:paraId="6E01B215" w14:textId="77777777" w:rsidR="00323CDC" w:rsidRPr="00E43B24" w:rsidRDefault="00323CDC"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w:r w:rsidRPr="00E43B24">
        <w:rPr>
          <w:rFonts w:ascii="Poppins Light" w:eastAsia="Times New Roman" w:hAnsi="Poppins Light" w:cs="Poppins Light"/>
          <w:sz w:val="18"/>
          <w:szCs w:val="18"/>
          <w:lang w:eastAsia="pl-PL"/>
        </w:rPr>
        <w:t>dla wyłącznika instalacyjnego B25A - Ia=5x25A=125A</w:t>
      </w:r>
    </w:p>
    <w:p w14:paraId="5219D42D" w14:textId="77777777" w:rsidR="00323CDC" w:rsidRPr="00E43B24" w:rsidRDefault="00000000"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U</m:t>
                </m:r>
              </m:e>
              <m:sub>
                <m:r>
                  <w:rPr>
                    <w:rFonts w:ascii="Cambria Math" w:eastAsia="Times New Roman" w:hAnsi="Cambria Math" w:cs="Poppins Light"/>
                    <w:sz w:val="18"/>
                    <w:szCs w:val="18"/>
                    <w:lang w:eastAsia="pl-PL"/>
                  </w:rPr>
                  <m:t>o</m:t>
                </m:r>
              </m:sub>
            </m:sSub>
          </m:num>
          <m:den>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I</m:t>
                </m:r>
              </m:e>
              <m:sub>
                <m:r>
                  <w:rPr>
                    <w:rFonts w:ascii="Cambria Math" w:eastAsia="Times New Roman" w:hAnsi="Cambria Math" w:cs="Poppins Light"/>
                    <w:sz w:val="18"/>
                    <w:szCs w:val="18"/>
                    <w:lang w:eastAsia="pl-PL"/>
                  </w:rPr>
                  <m:t>a</m:t>
                </m:r>
              </m:sub>
            </m:sSub>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r>
              <w:rPr>
                <w:rFonts w:ascii="Cambria Math" w:eastAsia="Times New Roman" w:hAnsi="Cambria Math" w:cs="Poppins Light"/>
                <w:sz w:val="18"/>
                <w:szCs w:val="18"/>
                <w:lang w:eastAsia="pl-PL"/>
              </w:rPr>
              <m:t>230V</m:t>
            </m:r>
          </m:num>
          <m:den>
            <m:r>
              <w:rPr>
                <w:rFonts w:ascii="Cambria Math" w:eastAsia="Times New Roman" w:hAnsi="Cambria Math" w:cs="Poppins Light"/>
                <w:sz w:val="18"/>
                <w:szCs w:val="18"/>
                <w:lang w:eastAsia="pl-PL"/>
              </w:rPr>
              <m:t>125A</m:t>
            </m:r>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≤1.8Ω</m:t>
        </m:r>
      </m:oMath>
    </w:p>
    <w:p w14:paraId="43EDA8A0" w14:textId="77777777" w:rsidR="00323CDC" w:rsidRPr="00E43B24" w:rsidRDefault="00323CDC"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w:r w:rsidRPr="00E43B24">
        <w:rPr>
          <w:rFonts w:ascii="Poppins Light" w:eastAsia="Times New Roman" w:hAnsi="Poppins Light" w:cs="Poppins Light"/>
          <w:sz w:val="18"/>
          <w:szCs w:val="18"/>
          <w:lang w:eastAsia="pl-PL"/>
        </w:rPr>
        <w:t>dla wyłącznika instalacyjnego C10A - Ia=10x10A=100A</w:t>
      </w:r>
    </w:p>
    <w:p w14:paraId="0F6AD9A5" w14:textId="77777777" w:rsidR="00323CDC" w:rsidRPr="00E43B24" w:rsidRDefault="00000000"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U</m:t>
                </m:r>
              </m:e>
              <m:sub>
                <m:r>
                  <w:rPr>
                    <w:rFonts w:ascii="Cambria Math" w:eastAsia="Times New Roman" w:hAnsi="Cambria Math" w:cs="Poppins Light"/>
                    <w:sz w:val="18"/>
                    <w:szCs w:val="18"/>
                    <w:lang w:eastAsia="pl-PL"/>
                  </w:rPr>
                  <m:t>o</m:t>
                </m:r>
              </m:sub>
            </m:sSub>
          </m:num>
          <m:den>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I</m:t>
                </m:r>
              </m:e>
              <m:sub>
                <m:r>
                  <w:rPr>
                    <w:rFonts w:ascii="Cambria Math" w:eastAsia="Times New Roman" w:hAnsi="Cambria Math" w:cs="Poppins Light"/>
                    <w:sz w:val="18"/>
                    <w:szCs w:val="18"/>
                    <w:lang w:eastAsia="pl-PL"/>
                  </w:rPr>
                  <m:t>a</m:t>
                </m:r>
              </m:sub>
            </m:sSub>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r>
              <w:rPr>
                <w:rFonts w:ascii="Cambria Math" w:eastAsia="Times New Roman" w:hAnsi="Cambria Math" w:cs="Poppins Light"/>
                <w:sz w:val="18"/>
                <w:szCs w:val="18"/>
                <w:lang w:eastAsia="pl-PL"/>
              </w:rPr>
              <m:t>230V</m:t>
            </m:r>
          </m:num>
          <m:den>
            <m:r>
              <w:rPr>
                <w:rFonts w:ascii="Cambria Math" w:eastAsia="Times New Roman" w:hAnsi="Cambria Math" w:cs="Poppins Light"/>
                <w:sz w:val="18"/>
                <w:szCs w:val="18"/>
                <w:lang w:eastAsia="pl-PL"/>
              </w:rPr>
              <m:t>100A</m:t>
            </m:r>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≤2.3Ω</m:t>
        </m:r>
      </m:oMath>
    </w:p>
    <w:p w14:paraId="112C486A" w14:textId="77777777" w:rsidR="00323CDC" w:rsidRPr="00E43B24" w:rsidRDefault="00323CDC"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w:r w:rsidRPr="00E43B24">
        <w:rPr>
          <w:rFonts w:ascii="Poppins Light" w:eastAsia="Times New Roman" w:hAnsi="Poppins Light" w:cs="Poppins Light"/>
          <w:sz w:val="18"/>
          <w:szCs w:val="18"/>
          <w:lang w:eastAsia="pl-PL"/>
        </w:rPr>
        <w:t>dla wyłącznika instalacyjnego C16A - Ia=10x16A=160A</w:t>
      </w:r>
    </w:p>
    <w:p w14:paraId="6AE2CA32" w14:textId="77777777" w:rsidR="00323CDC" w:rsidRPr="00E43B24" w:rsidRDefault="00000000"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U</m:t>
                </m:r>
              </m:e>
              <m:sub>
                <m:r>
                  <w:rPr>
                    <w:rFonts w:ascii="Cambria Math" w:eastAsia="Times New Roman" w:hAnsi="Cambria Math" w:cs="Poppins Light"/>
                    <w:sz w:val="18"/>
                    <w:szCs w:val="18"/>
                    <w:lang w:eastAsia="pl-PL"/>
                  </w:rPr>
                  <m:t>o</m:t>
                </m:r>
              </m:sub>
            </m:sSub>
          </m:num>
          <m:den>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I</m:t>
                </m:r>
              </m:e>
              <m:sub>
                <m:r>
                  <w:rPr>
                    <w:rFonts w:ascii="Cambria Math" w:eastAsia="Times New Roman" w:hAnsi="Cambria Math" w:cs="Poppins Light"/>
                    <w:sz w:val="18"/>
                    <w:szCs w:val="18"/>
                    <w:lang w:eastAsia="pl-PL"/>
                  </w:rPr>
                  <m:t>a</m:t>
                </m:r>
              </m:sub>
            </m:sSub>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r>
              <w:rPr>
                <w:rFonts w:ascii="Cambria Math" w:eastAsia="Times New Roman" w:hAnsi="Cambria Math" w:cs="Poppins Light"/>
                <w:sz w:val="18"/>
                <w:szCs w:val="18"/>
                <w:lang w:eastAsia="pl-PL"/>
              </w:rPr>
              <m:t>230V</m:t>
            </m:r>
          </m:num>
          <m:den>
            <m:r>
              <w:rPr>
                <w:rFonts w:ascii="Cambria Math" w:eastAsia="Times New Roman" w:hAnsi="Cambria Math" w:cs="Poppins Light"/>
                <w:sz w:val="18"/>
                <w:szCs w:val="18"/>
                <w:lang w:eastAsia="pl-PL"/>
              </w:rPr>
              <m:t>160A</m:t>
            </m:r>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≤1.4Ω</m:t>
        </m:r>
      </m:oMath>
    </w:p>
    <w:p w14:paraId="1973C924" w14:textId="77777777" w:rsidR="00323CDC" w:rsidRPr="00E43B24" w:rsidRDefault="00323CDC"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w:r w:rsidRPr="00E43B24">
        <w:rPr>
          <w:rFonts w:ascii="Poppins Light" w:eastAsia="Times New Roman" w:hAnsi="Poppins Light" w:cs="Poppins Light"/>
          <w:sz w:val="18"/>
          <w:szCs w:val="18"/>
          <w:lang w:eastAsia="pl-PL"/>
        </w:rPr>
        <w:t>dla wyłącznika instalacyjnego C25A - Ia=10x25A=250A</w:t>
      </w:r>
    </w:p>
    <w:p w14:paraId="09F82FFD" w14:textId="77777777" w:rsidR="00323CDC" w:rsidRPr="00E43B24" w:rsidRDefault="00000000" w:rsidP="00323CDC">
      <w:pPr>
        <w:widowControl w:val="0"/>
        <w:autoSpaceDE w:val="0"/>
        <w:autoSpaceDN w:val="0"/>
        <w:adjustRightInd w:val="0"/>
        <w:spacing w:after="60" w:line="240" w:lineRule="auto"/>
        <w:jc w:val="both"/>
        <w:rPr>
          <w:rFonts w:ascii="Poppins Light" w:eastAsia="Times New Roman" w:hAnsi="Poppins Light" w:cs="Poppins Light"/>
          <w:sz w:val="18"/>
          <w:szCs w:val="18"/>
          <w:lang w:eastAsia="pl-PL"/>
        </w:rPr>
      </w:pP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U</m:t>
                </m:r>
              </m:e>
              <m:sub>
                <m:r>
                  <w:rPr>
                    <w:rFonts w:ascii="Cambria Math" w:eastAsia="Times New Roman" w:hAnsi="Cambria Math" w:cs="Poppins Light"/>
                    <w:sz w:val="18"/>
                    <w:szCs w:val="18"/>
                    <w:lang w:eastAsia="pl-PL"/>
                  </w:rPr>
                  <m:t>o</m:t>
                </m:r>
              </m:sub>
            </m:sSub>
          </m:num>
          <m:den>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I</m:t>
                </m:r>
              </m:e>
              <m:sub>
                <m:r>
                  <w:rPr>
                    <w:rFonts w:ascii="Cambria Math" w:eastAsia="Times New Roman" w:hAnsi="Cambria Math" w:cs="Poppins Light"/>
                    <w:sz w:val="18"/>
                    <w:szCs w:val="18"/>
                    <w:lang w:eastAsia="pl-PL"/>
                  </w:rPr>
                  <m:t>a</m:t>
                </m:r>
              </m:sub>
            </m:sSub>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m:t>
        </m:r>
        <m:f>
          <m:fPr>
            <m:ctrlPr>
              <w:rPr>
                <w:rFonts w:ascii="Cambria Math" w:eastAsia="Times New Roman" w:hAnsi="Cambria Math" w:cs="Poppins Light"/>
                <w:i/>
                <w:sz w:val="18"/>
                <w:szCs w:val="18"/>
                <w:lang w:eastAsia="pl-PL"/>
              </w:rPr>
            </m:ctrlPr>
          </m:fPr>
          <m:num>
            <m:r>
              <w:rPr>
                <w:rFonts w:ascii="Cambria Math" w:eastAsia="Times New Roman" w:hAnsi="Cambria Math" w:cs="Poppins Light"/>
                <w:sz w:val="18"/>
                <w:szCs w:val="18"/>
                <w:lang w:eastAsia="pl-PL"/>
              </w:rPr>
              <m:t>230V</m:t>
            </m:r>
          </m:num>
          <m:den>
            <m:r>
              <w:rPr>
                <w:rFonts w:ascii="Cambria Math" w:eastAsia="Times New Roman" w:hAnsi="Cambria Math" w:cs="Poppins Light"/>
                <w:sz w:val="18"/>
                <w:szCs w:val="18"/>
                <w:lang w:eastAsia="pl-PL"/>
              </w:rPr>
              <m:t>250A</m:t>
            </m:r>
          </m:den>
        </m:f>
      </m:oMath>
      <w:r w:rsidR="00323CDC" w:rsidRPr="00E43B24">
        <w:rPr>
          <w:rFonts w:ascii="Poppins Light" w:eastAsia="Times New Roman" w:hAnsi="Poppins Light" w:cs="Poppins Light"/>
          <w:sz w:val="18"/>
          <w:szCs w:val="18"/>
          <w:lang w:eastAsia="pl-PL"/>
        </w:rPr>
        <w:tab/>
      </w:r>
      <w:r w:rsidR="00323CDC" w:rsidRPr="00E43B24">
        <w:rPr>
          <w:rFonts w:ascii="Poppins Light" w:eastAsia="Times New Roman" w:hAnsi="Poppins Light" w:cs="Poppins Light"/>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≤0.9Ω</m:t>
        </m:r>
      </m:oMath>
    </w:p>
    <w:p w14:paraId="1155C272" w14:textId="77777777" w:rsidR="00323CDC" w:rsidRPr="00E43B24" w:rsidRDefault="00323CDC" w:rsidP="00323CDC">
      <w:pPr>
        <w:spacing w:after="60"/>
        <w:jc w:val="both"/>
        <w:rPr>
          <w:rFonts w:ascii="Poppins Light" w:hAnsi="Poppins Light" w:cs="Poppins Light"/>
          <w:sz w:val="18"/>
          <w:szCs w:val="18"/>
        </w:rPr>
      </w:pPr>
      <w:r w:rsidRPr="00E43B24">
        <w:rPr>
          <w:rFonts w:ascii="Poppins Light" w:hAnsi="Poppins Light" w:cs="Poppins Light"/>
          <w:sz w:val="18"/>
          <w:szCs w:val="18"/>
        </w:rPr>
        <w:t>Aby skuteczność ochrony była spełniona dla wyłączników instalacyjnych reaktancja pętli zwarciowych nie może być większa od obliczonych.</w:t>
      </w:r>
    </w:p>
    <w:p w14:paraId="22115879" w14:textId="77777777" w:rsidR="00323CDC" w:rsidRPr="00E43B24" w:rsidRDefault="00323CDC" w:rsidP="00323CDC">
      <w:pPr>
        <w:spacing w:after="60"/>
        <w:jc w:val="both"/>
        <w:rPr>
          <w:rFonts w:ascii="Poppins Light" w:hAnsi="Poppins Light" w:cs="Poppins Light"/>
          <w:sz w:val="18"/>
          <w:szCs w:val="18"/>
        </w:rPr>
      </w:pPr>
      <w:r w:rsidRPr="00E43B24">
        <w:rPr>
          <w:rFonts w:ascii="Poppins Light" w:hAnsi="Poppins Light" w:cs="Poppins Light"/>
          <w:sz w:val="18"/>
          <w:szCs w:val="18"/>
        </w:rPr>
        <w:t>Zgodnie z obliczeniami impedancja pętli zwarciowej dla całej linii zasilającej nie przekroczy wartości dopuszczalnej.</w:t>
      </w:r>
    </w:p>
    <w:p w14:paraId="0E7BD142" w14:textId="77777777" w:rsidR="00323CDC" w:rsidRPr="00E43B24" w:rsidRDefault="00323CDC" w:rsidP="00323CDC">
      <w:pPr>
        <w:spacing w:after="60"/>
        <w:jc w:val="both"/>
        <w:rPr>
          <w:rFonts w:ascii="Poppins Light" w:hAnsi="Poppins Light" w:cs="Poppins Light"/>
          <w:sz w:val="18"/>
          <w:szCs w:val="18"/>
        </w:rPr>
      </w:pPr>
      <w:r w:rsidRPr="00E43B24">
        <w:rPr>
          <w:rFonts w:ascii="Poppins Light" w:hAnsi="Poppins Light" w:cs="Poppins Light"/>
          <w:sz w:val="18"/>
          <w:szCs w:val="18"/>
        </w:rPr>
        <w:t>Skuteczność ochrony jest spełniona dla wszystkich obwodów i dla całej instalacji w obiekcie.</w:t>
      </w:r>
    </w:p>
    <w:p w14:paraId="3F178667" w14:textId="77777777" w:rsidR="00323CDC" w:rsidRPr="00E43B24" w:rsidRDefault="00323CDC" w:rsidP="00323CDC">
      <w:pPr>
        <w:spacing w:after="60"/>
        <w:jc w:val="both"/>
        <w:rPr>
          <w:rFonts w:ascii="Poppins Light" w:hAnsi="Poppins Light" w:cs="Poppins Light"/>
          <w:sz w:val="18"/>
          <w:szCs w:val="18"/>
        </w:rPr>
      </w:pPr>
      <w:r w:rsidRPr="00E43B24">
        <w:rPr>
          <w:rFonts w:ascii="Poppins Light" w:hAnsi="Poppins Light" w:cs="Poppins Light"/>
          <w:sz w:val="18"/>
          <w:szCs w:val="18"/>
        </w:rPr>
        <w:t>W projekcie zastosowano urządzenia różnicowoprądowe o znamionowym prądzie wyzwalającym I=30mA dla zabezpieczenia poszczególnych obwodów siłowych i oświetleniowych.</w:t>
      </w:r>
    </w:p>
    <w:p w14:paraId="048BE474" w14:textId="77777777" w:rsidR="00323CDC" w:rsidRPr="00E43B24" w:rsidRDefault="00000000" w:rsidP="00323CDC">
      <w:pPr>
        <w:jc w:val="both"/>
        <w:rPr>
          <w:rFonts w:ascii="Poppins Light" w:eastAsia="Times New Roman" w:hAnsi="Poppins Light" w:cs="Poppins Light"/>
          <w:b/>
          <w:bCs/>
          <w:sz w:val="18"/>
          <w:szCs w:val="18"/>
          <w:lang w:eastAsia="pl-PL"/>
        </w:rPr>
      </w:pPr>
      <m:oMath>
        <m:sSub>
          <m:sSubPr>
            <m:ctrlPr>
              <w:rPr>
                <w:rFonts w:ascii="Cambria Math" w:eastAsia="Times New Roman" w:hAnsi="Cambria Math" w:cs="Poppins Light"/>
                <w:b/>
                <w:bCs/>
                <w:i/>
                <w:sz w:val="18"/>
                <w:szCs w:val="18"/>
                <w:lang w:eastAsia="pl-PL"/>
              </w:rPr>
            </m:ctrlPr>
          </m:sSubPr>
          <m:e>
            <m:r>
              <m:rPr>
                <m:sty m:val="bi"/>
              </m:rPr>
              <w:rPr>
                <w:rFonts w:ascii="Cambria Math" w:eastAsia="Times New Roman" w:hAnsi="Cambria Math" w:cs="Poppins Light"/>
                <w:sz w:val="18"/>
                <w:szCs w:val="18"/>
                <w:lang w:eastAsia="pl-PL"/>
              </w:rPr>
              <m:t>Z</m:t>
            </m:r>
          </m:e>
          <m:sub>
            <m:r>
              <m:rPr>
                <m:sty m:val="bi"/>
              </m:rPr>
              <w:rPr>
                <w:rFonts w:ascii="Cambria Math" w:eastAsia="Times New Roman" w:hAnsi="Cambria Math" w:cs="Poppins Light"/>
                <w:sz w:val="18"/>
                <w:szCs w:val="18"/>
                <w:lang w:eastAsia="pl-PL"/>
              </w:rPr>
              <m:t>s</m:t>
            </m:r>
          </m:sub>
        </m:sSub>
        <m:r>
          <m:rPr>
            <m:sty m:val="bi"/>
          </m:rPr>
          <w:rPr>
            <w:rFonts w:ascii="Cambria Math" w:eastAsia="Times New Roman" w:hAnsi="Cambria Math" w:cs="Poppins Light"/>
            <w:sz w:val="18"/>
            <w:szCs w:val="18"/>
            <w:lang w:eastAsia="pl-PL"/>
          </w:rPr>
          <m:t>≤</m:t>
        </m:r>
        <m:f>
          <m:fPr>
            <m:ctrlPr>
              <w:rPr>
                <w:rFonts w:ascii="Cambria Math" w:eastAsia="Times New Roman" w:hAnsi="Cambria Math" w:cs="Poppins Light"/>
                <w:b/>
                <w:bCs/>
                <w:i/>
                <w:sz w:val="18"/>
                <w:szCs w:val="18"/>
                <w:lang w:eastAsia="pl-PL"/>
              </w:rPr>
            </m:ctrlPr>
          </m:fPr>
          <m:num>
            <m:r>
              <m:rPr>
                <m:sty m:val="bi"/>
              </m:rPr>
              <w:rPr>
                <w:rFonts w:ascii="Cambria Math" w:eastAsia="Times New Roman" w:hAnsi="Cambria Math" w:cs="Poppins Light"/>
                <w:sz w:val="18"/>
                <w:szCs w:val="18"/>
                <w:lang w:eastAsia="pl-PL"/>
              </w:rPr>
              <m:t>230</m:t>
            </m:r>
            <m:r>
              <m:rPr>
                <m:sty m:val="bi"/>
              </m:rPr>
              <w:rPr>
                <w:rFonts w:ascii="Cambria Math" w:eastAsia="Times New Roman" w:hAnsi="Cambria Math" w:cs="Poppins Light"/>
                <w:sz w:val="18"/>
                <w:szCs w:val="18"/>
                <w:lang w:eastAsia="pl-PL"/>
              </w:rPr>
              <m:t>V</m:t>
            </m:r>
          </m:num>
          <m:den>
            <m:r>
              <m:rPr>
                <m:sty m:val="bi"/>
              </m:rPr>
              <w:rPr>
                <w:rFonts w:ascii="Cambria Math" w:eastAsia="Times New Roman" w:hAnsi="Cambria Math" w:cs="Poppins Light"/>
                <w:sz w:val="18"/>
                <w:szCs w:val="18"/>
                <w:lang w:eastAsia="pl-PL"/>
              </w:rPr>
              <m:t>0.03</m:t>
            </m:r>
            <m:r>
              <m:rPr>
                <m:sty m:val="bi"/>
              </m:rPr>
              <w:rPr>
                <w:rFonts w:ascii="Cambria Math" w:eastAsia="Times New Roman" w:hAnsi="Cambria Math" w:cs="Poppins Light"/>
                <w:sz w:val="18"/>
                <w:szCs w:val="18"/>
                <w:lang w:eastAsia="pl-PL"/>
              </w:rPr>
              <m:t>A</m:t>
            </m:r>
          </m:den>
        </m:f>
      </m:oMath>
      <w:r w:rsidR="00323CDC" w:rsidRPr="00E43B24">
        <w:rPr>
          <w:rFonts w:ascii="Poppins Light" w:eastAsia="Times New Roman" w:hAnsi="Poppins Light" w:cs="Poppins Light"/>
          <w:b/>
          <w:bCs/>
          <w:sz w:val="18"/>
          <w:szCs w:val="18"/>
          <w:lang w:eastAsia="pl-PL"/>
        </w:rPr>
        <w:tab/>
      </w:r>
      <w:r w:rsidR="00323CDC" w:rsidRPr="00E43B24">
        <w:rPr>
          <w:rFonts w:ascii="Poppins Light" w:eastAsia="Times New Roman" w:hAnsi="Poppins Light" w:cs="Poppins Light"/>
          <w:b/>
          <w:bCs/>
          <w:sz w:val="18"/>
          <w:szCs w:val="18"/>
          <w:lang w:eastAsia="pl-PL"/>
        </w:rPr>
        <w:tab/>
      </w:r>
      <m:oMath>
        <m:sSub>
          <m:sSubPr>
            <m:ctrlPr>
              <w:rPr>
                <w:rFonts w:ascii="Cambria Math" w:eastAsia="Times New Roman" w:hAnsi="Cambria Math" w:cs="Poppins Light"/>
                <w:i/>
                <w:sz w:val="18"/>
                <w:szCs w:val="18"/>
                <w:lang w:eastAsia="pl-PL"/>
              </w:rPr>
            </m:ctrlPr>
          </m:sSubPr>
          <m:e>
            <m:r>
              <w:rPr>
                <w:rFonts w:ascii="Cambria Math" w:eastAsia="Times New Roman" w:hAnsi="Cambria Math" w:cs="Poppins Light"/>
                <w:sz w:val="18"/>
                <w:szCs w:val="18"/>
                <w:lang w:eastAsia="pl-PL"/>
              </w:rPr>
              <m:t>Z</m:t>
            </m:r>
          </m:e>
          <m:sub>
            <m:r>
              <w:rPr>
                <w:rFonts w:ascii="Cambria Math" w:eastAsia="Times New Roman" w:hAnsi="Cambria Math" w:cs="Poppins Light"/>
                <w:sz w:val="18"/>
                <w:szCs w:val="18"/>
                <w:lang w:eastAsia="pl-PL"/>
              </w:rPr>
              <m:t>s</m:t>
            </m:r>
          </m:sub>
        </m:sSub>
        <m:r>
          <w:rPr>
            <w:rFonts w:ascii="Cambria Math" w:eastAsia="Times New Roman" w:hAnsi="Cambria Math" w:cs="Poppins Light"/>
            <w:sz w:val="18"/>
            <w:szCs w:val="18"/>
            <w:lang w:eastAsia="pl-PL"/>
          </w:rPr>
          <m:t>≤7.6kΩ</m:t>
        </m:r>
      </m:oMath>
      <w:r w:rsidR="00323CDC" w:rsidRPr="00E43B24">
        <w:rPr>
          <w:rFonts w:ascii="Poppins Light" w:eastAsia="Times New Roman" w:hAnsi="Poppins Light" w:cs="Poppins Light"/>
          <w:b/>
          <w:bCs/>
          <w:sz w:val="18"/>
          <w:szCs w:val="18"/>
          <w:lang w:eastAsia="pl-PL"/>
        </w:rPr>
        <w:tab/>
      </w:r>
    </w:p>
    <w:p w14:paraId="05C7F11D" w14:textId="77777777" w:rsidR="00323CDC" w:rsidRPr="00E43B24" w:rsidRDefault="00323CDC" w:rsidP="00323CDC">
      <w:pPr>
        <w:jc w:val="both"/>
        <w:rPr>
          <w:rFonts w:ascii="Poppins Light" w:eastAsia="Calibri" w:hAnsi="Poppins Light" w:cs="Poppins Light"/>
          <w:sz w:val="18"/>
          <w:szCs w:val="18"/>
        </w:rPr>
      </w:pPr>
      <w:r w:rsidRPr="00E43B24">
        <w:rPr>
          <w:rFonts w:ascii="Poppins Light" w:hAnsi="Poppins Light" w:cs="Poppins Light"/>
          <w:sz w:val="18"/>
          <w:szCs w:val="18"/>
        </w:rPr>
        <w:t>Poprawne zadziałanie zabezpieczenia jest zapewnione, jeżeli impedancja obwodu zwarciowego nie przekroczy 7,6 k</w:t>
      </w:r>
      <m:oMath>
        <m:r>
          <w:rPr>
            <w:rFonts w:ascii="Cambria Math" w:eastAsia="Times New Roman" w:hAnsi="Cambria Math" w:cs="Poppins Light"/>
            <w:sz w:val="18"/>
            <w:szCs w:val="18"/>
            <w:lang w:eastAsia="pl-PL"/>
          </w:rPr>
          <m:t>Ω</m:t>
        </m:r>
      </m:oMath>
      <w:r w:rsidRPr="00E43B24">
        <w:rPr>
          <w:rFonts w:ascii="Poppins Light" w:hAnsi="Poppins Light" w:cs="Poppins Light"/>
          <w:sz w:val="18"/>
          <w:szCs w:val="18"/>
        </w:rPr>
        <w:t xml:space="preserve"> dla obwodu siłowego lub oświetleniowego. Oznacza to, że zabezpieczenie zadziała skutecznie przy dotyku bezpośrednim części czynnych urządzenia (np. przewodów fazowych).</w:t>
      </w:r>
    </w:p>
    <w:p w14:paraId="62799723" w14:textId="77777777" w:rsidR="00323CDC" w:rsidRPr="00E43B24" w:rsidRDefault="00323CDC" w:rsidP="00B0319C">
      <w:pPr>
        <w:pStyle w:val="Nagwek2"/>
        <w:numPr>
          <w:ilvl w:val="1"/>
          <w:numId w:val="10"/>
        </w:numPr>
        <w:ind w:left="426" w:hanging="426"/>
        <w:jc w:val="both"/>
        <w:rPr>
          <w:rFonts w:ascii="Poppins Light" w:eastAsia="Calibri" w:hAnsi="Poppins Light" w:cs="Poppins Light"/>
          <w:sz w:val="18"/>
          <w:szCs w:val="18"/>
        </w:rPr>
      </w:pPr>
      <w:bookmarkStart w:id="38" w:name="_Toc131418297"/>
      <w:r w:rsidRPr="00E43B24">
        <w:rPr>
          <w:rFonts w:ascii="Poppins Light" w:hAnsi="Poppins Light" w:cs="Poppins Light"/>
          <w:sz w:val="18"/>
          <w:szCs w:val="18"/>
        </w:rPr>
        <w:t>Obliczenia spadków napięć</w:t>
      </w:r>
      <w:bookmarkEnd w:id="38"/>
    </w:p>
    <w:p w14:paraId="6DA7FCFE" w14:textId="77777777" w:rsidR="00323CDC" w:rsidRPr="00E43B24" w:rsidRDefault="00323CDC" w:rsidP="00323CDC">
      <w:pPr>
        <w:rPr>
          <w:rFonts w:ascii="Poppins Light" w:hAnsi="Poppins Light" w:cs="Poppins Light"/>
          <w:sz w:val="18"/>
          <w:szCs w:val="18"/>
        </w:rPr>
      </w:pPr>
      <w:r w:rsidRPr="00E43B24">
        <w:rPr>
          <w:rFonts w:ascii="Poppins Light" w:hAnsi="Poppins Light" w:cs="Poppins Light"/>
          <w:sz w:val="18"/>
          <w:szCs w:val="18"/>
        </w:rPr>
        <w:t>Obliczeń spadków napięć dla obwodów dokonano na podstawie wzorów:</w:t>
      </w:r>
    </w:p>
    <w:p w14:paraId="60A18FF6" w14:textId="77777777" w:rsidR="00323CDC" w:rsidRPr="00E43B24" w:rsidRDefault="00323CDC" w:rsidP="00323CDC">
      <w:pPr>
        <w:rPr>
          <w:rFonts w:ascii="Poppins Light" w:hAnsi="Poppins Light" w:cs="Poppins Light"/>
          <w:sz w:val="18"/>
          <w:szCs w:val="18"/>
        </w:rPr>
      </w:pPr>
      <w:r w:rsidRPr="00E43B24">
        <w:rPr>
          <w:rFonts w:ascii="Poppins Light" w:hAnsi="Poppins Light" w:cs="Poppins Light"/>
          <w:sz w:val="18"/>
          <w:szCs w:val="18"/>
        </w:rPr>
        <w:t>- dla obwodów jednofazowych:</w:t>
      </w:r>
    </w:p>
    <w:p w14:paraId="311CBB97" w14:textId="77777777" w:rsidR="00323CDC" w:rsidRPr="00E43B24" w:rsidRDefault="00323CDC" w:rsidP="00323CDC">
      <w:pPr>
        <w:rPr>
          <w:rFonts w:ascii="Poppins Light" w:hAnsi="Poppins Light" w:cs="Poppins Light"/>
          <w:sz w:val="18"/>
          <w:szCs w:val="18"/>
        </w:rPr>
      </w:pPr>
      <m:oMathPara>
        <m:oMathParaPr>
          <m:jc m:val="left"/>
        </m:oMathParaPr>
        <m:oMath>
          <m:r>
            <m:rPr>
              <m:sty m:val="p"/>
            </m:rPr>
            <w:rPr>
              <w:rFonts w:ascii="Cambria Math" w:eastAsia="Times New Roman" w:hAnsi="Cambria Math" w:cs="Poppins Light"/>
              <w:bCs/>
              <w:sz w:val="18"/>
              <w:szCs w:val="18"/>
              <w:lang w:eastAsia="x-none"/>
            </w:rPr>
            <w:sym w:font="Symbol" w:char="F044"/>
          </m:r>
          <m:sSub>
            <m:sSubPr>
              <m:ctrlPr>
                <w:rPr>
                  <w:rFonts w:ascii="Cambria Math" w:eastAsia="Times New Roman" w:hAnsi="Cambria Math" w:cs="Poppins Light"/>
                  <w:bCs/>
                  <w:sz w:val="18"/>
                  <w:szCs w:val="18"/>
                  <w:lang w:eastAsia="pl-PL"/>
                </w:rPr>
              </m:ctrlPr>
            </m:sSubPr>
            <m:e>
              <m:r>
                <m:rPr>
                  <m:sty m:val="p"/>
                </m:rPr>
                <w:rPr>
                  <w:rFonts w:ascii="Cambria Math" w:eastAsia="Times New Roman" w:hAnsi="Cambria Math" w:cs="Poppins Light"/>
                  <w:sz w:val="18"/>
                  <w:szCs w:val="18"/>
                  <w:lang w:eastAsia="pl-PL"/>
                </w:rPr>
                <m:t>U</m:t>
              </m:r>
            </m:e>
            <m:sub>
              <m:r>
                <m:rPr>
                  <m:sty m:val="p"/>
                </m:rPr>
                <w:rPr>
                  <w:rFonts w:ascii="Cambria Math" w:eastAsia="Times New Roman" w:hAnsi="Cambria Math" w:cs="Poppins Light"/>
                  <w:sz w:val="18"/>
                  <w:szCs w:val="18"/>
                  <w:lang w:eastAsia="pl-PL"/>
                </w:rPr>
                <m:t>%</m:t>
              </m:r>
            </m:sub>
          </m:sSub>
          <m:r>
            <m:rPr>
              <m:sty m:val="p"/>
            </m:rPr>
            <w:rPr>
              <w:rFonts w:ascii="Cambria Math" w:eastAsia="Times New Roman" w:hAnsi="Cambria Math" w:cs="Poppins Light"/>
              <w:sz w:val="18"/>
              <w:szCs w:val="18"/>
              <w:lang w:eastAsia="pl-PL"/>
            </w:rPr>
            <m:t>=</m:t>
          </m:r>
          <m:f>
            <m:fPr>
              <m:ctrlPr>
                <w:rPr>
                  <w:rFonts w:ascii="Cambria Math" w:eastAsia="Times New Roman" w:hAnsi="Cambria Math" w:cs="Poppins Light"/>
                  <w:bCs/>
                  <w:sz w:val="18"/>
                  <w:szCs w:val="18"/>
                  <w:lang w:eastAsia="pl-PL"/>
                </w:rPr>
              </m:ctrlPr>
            </m:fPr>
            <m:num>
              <m:r>
                <m:rPr>
                  <m:sty m:val="p"/>
                </m:rPr>
                <w:rPr>
                  <w:rFonts w:ascii="Cambria Math" w:eastAsia="Times New Roman" w:hAnsi="Cambria Math" w:cs="Poppins Light"/>
                  <w:sz w:val="18"/>
                  <w:szCs w:val="18"/>
                  <w:lang w:eastAsia="pl-PL"/>
                </w:rPr>
                <m:t>200⋅P⋅l</m:t>
              </m:r>
            </m:num>
            <m:den>
              <m:r>
                <m:rPr>
                  <m:sty m:val="p"/>
                </m:rPr>
                <w:rPr>
                  <w:rFonts w:ascii="Cambria Math" w:eastAsia="Times New Roman" w:hAnsi="Cambria Math" w:cs="Poppins Light"/>
                  <w:sz w:val="18"/>
                  <w:szCs w:val="18"/>
                  <w:lang w:eastAsia="pl-PL"/>
                </w:rPr>
                <m:t>γ⋅s⋅</m:t>
              </m:r>
              <m:sSubSup>
                <m:sSubSupPr>
                  <m:ctrlPr>
                    <w:rPr>
                      <w:rFonts w:ascii="Cambria Math" w:eastAsia="Times New Roman" w:hAnsi="Cambria Math" w:cs="Poppins Light"/>
                      <w:bCs/>
                      <w:sz w:val="18"/>
                      <w:szCs w:val="18"/>
                      <w:lang w:eastAsia="pl-PL"/>
                    </w:rPr>
                  </m:ctrlPr>
                </m:sSubSupPr>
                <m:e>
                  <m:r>
                    <m:rPr>
                      <m:sty m:val="p"/>
                    </m:rPr>
                    <w:rPr>
                      <w:rFonts w:ascii="Cambria Math" w:eastAsia="Times New Roman" w:hAnsi="Cambria Math" w:cs="Poppins Light"/>
                      <w:sz w:val="18"/>
                      <w:szCs w:val="18"/>
                      <w:lang w:eastAsia="pl-PL"/>
                    </w:rPr>
                    <m:t>U</m:t>
                  </m:r>
                </m:e>
                <m:sub>
                  <m:r>
                    <m:rPr>
                      <m:sty m:val="p"/>
                    </m:rPr>
                    <w:rPr>
                      <w:rFonts w:ascii="Cambria Math" w:eastAsia="Times New Roman" w:hAnsi="Cambria Math" w:cs="Poppins Light"/>
                      <w:sz w:val="18"/>
                      <w:szCs w:val="18"/>
                      <w:lang w:eastAsia="pl-PL"/>
                    </w:rPr>
                    <m:t>n</m:t>
                  </m:r>
                </m:sub>
                <m:sup>
                  <m:r>
                    <m:rPr>
                      <m:sty m:val="p"/>
                    </m:rPr>
                    <w:rPr>
                      <w:rFonts w:ascii="Cambria Math" w:eastAsia="Times New Roman" w:hAnsi="Cambria Math" w:cs="Poppins Light"/>
                      <w:sz w:val="18"/>
                      <w:szCs w:val="18"/>
                      <w:lang w:eastAsia="pl-PL"/>
                    </w:rPr>
                    <m:t>2</m:t>
                  </m:r>
                </m:sup>
              </m:sSubSup>
            </m:den>
          </m:f>
        </m:oMath>
      </m:oMathPara>
    </w:p>
    <w:p w14:paraId="365566EC" w14:textId="77777777" w:rsidR="00323CDC" w:rsidRPr="00E43B24" w:rsidRDefault="00323CDC" w:rsidP="00323CDC">
      <w:pPr>
        <w:rPr>
          <w:rFonts w:ascii="Poppins Light" w:hAnsi="Poppins Light" w:cs="Poppins Light"/>
          <w:sz w:val="18"/>
          <w:szCs w:val="18"/>
        </w:rPr>
      </w:pPr>
      <w:r w:rsidRPr="00E43B24">
        <w:rPr>
          <w:rFonts w:ascii="Poppins Light" w:hAnsi="Poppins Light" w:cs="Poppins Light"/>
          <w:sz w:val="18"/>
          <w:szCs w:val="18"/>
        </w:rPr>
        <w:t>- dla obwodów trójfazowych:</w:t>
      </w:r>
    </w:p>
    <w:p w14:paraId="055A4820" w14:textId="77777777" w:rsidR="00323CDC" w:rsidRPr="00E43B24" w:rsidRDefault="00323CDC" w:rsidP="00323CDC">
      <w:pPr>
        <w:rPr>
          <w:rFonts w:ascii="Poppins Light" w:hAnsi="Poppins Light" w:cs="Poppins Light"/>
          <w:sz w:val="18"/>
          <w:szCs w:val="18"/>
        </w:rPr>
      </w:pPr>
      <m:oMathPara>
        <m:oMathParaPr>
          <m:jc m:val="left"/>
        </m:oMathParaPr>
        <m:oMath>
          <m:r>
            <m:rPr>
              <m:sty m:val="p"/>
            </m:rPr>
            <w:rPr>
              <w:rFonts w:ascii="Cambria Math" w:eastAsia="Times New Roman" w:hAnsi="Cambria Math" w:cs="Poppins Light"/>
              <w:bCs/>
              <w:sz w:val="18"/>
              <w:szCs w:val="18"/>
              <w:lang w:eastAsia="x-none"/>
            </w:rPr>
            <w:sym w:font="Symbol" w:char="F044"/>
          </m:r>
          <m:sSub>
            <m:sSubPr>
              <m:ctrlPr>
                <w:rPr>
                  <w:rFonts w:ascii="Cambria Math" w:eastAsia="Times New Roman" w:hAnsi="Cambria Math" w:cs="Poppins Light"/>
                  <w:bCs/>
                  <w:sz w:val="18"/>
                  <w:szCs w:val="18"/>
                  <w:lang w:eastAsia="pl-PL"/>
                </w:rPr>
              </m:ctrlPr>
            </m:sSubPr>
            <m:e>
              <m:r>
                <m:rPr>
                  <m:sty m:val="p"/>
                </m:rPr>
                <w:rPr>
                  <w:rFonts w:ascii="Cambria Math" w:eastAsia="Times New Roman" w:hAnsi="Cambria Math" w:cs="Poppins Light"/>
                  <w:sz w:val="18"/>
                  <w:szCs w:val="18"/>
                  <w:lang w:eastAsia="pl-PL"/>
                </w:rPr>
                <m:t>U</m:t>
              </m:r>
            </m:e>
            <m:sub>
              <m:r>
                <m:rPr>
                  <m:sty m:val="p"/>
                </m:rPr>
                <w:rPr>
                  <w:rFonts w:ascii="Cambria Math" w:eastAsia="Times New Roman" w:hAnsi="Cambria Math" w:cs="Poppins Light"/>
                  <w:sz w:val="18"/>
                  <w:szCs w:val="18"/>
                  <w:lang w:eastAsia="pl-PL"/>
                </w:rPr>
                <m:t>%</m:t>
              </m:r>
            </m:sub>
          </m:sSub>
          <m:r>
            <m:rPr>
              <m:sty m:val="p"/>
            </m:rPr>
            <w:rPr>
              <w:rFonts w:ascii="Cambria Math" w:eastAsia="Times New Roman" w:hAnsi="Cambria Math" w:cs="Poppins Light"/>
              <w:sz w:val="18"/>
              <w:szCs w:val="18"/>
              <w:lang w:eastAsia="pl-PL"/>
            </w:rPr>
            <m:t>=</m:t>
          </m:r>
          <m:f>
            <m:fPr>
              <m:ctrlPr>
                <w:rPr>
                  <w:rFonts w:ascii="Cambria Math" w:eastAsia="Times New Roman" w:hAnsi="Cambria Math" w:cs="Poppins Light"/>
                  <w:bCs/>
                  <w:sz w:val="18"/>
                  <w:szCs w:val="18"/>
                  <w:lang w:eastAsia="pl-PL"/>
                </w:rPr>
              </m:ctrlPr>
            </m:fPr>
            <m:num>
              <m:r>
                <m:rPr>
                  <m:sty m:val="p"/>
                </m:rPr>
                <w:rPr>
                  <w:rFonts w:ascii="Cambria Math" w:eastAsia="Times New Roman" w:hAnsi="Cambria Math" w:cs="Poppins Light"/>
                  <w:sz w:val="18"/>
                  <w:szCs w:val="18"/>
                  <w:lang w:eastAsia="pl-PL"/>
                </w:rPr>
                <m:t>100⋅P⋅l</m:t>
              </m:r>
            </m:num>
            <m:den>
              <m:r>
                <m:rPr>
                  <m:sty m:val="p"/>
                </m:rPr>
                <w:rPr>
                  <w:rFonts w:ascii="Cambria Math" w:eastAsia="Times New Roman" w:hAnsi="Cambria Math" w:cs="Poppins Light"/>
                  <w:sz w:val="18"/>
                  <w:szCs w:val="18"/>
                  <w:lang w:eastAsia="pl-PL"/>
                </w:rPr>
                <m:t>γ⋅s⋅</m:t>
              </m:r>
              <m:sSubSup>
                <m:sSubSupPr>
                  <m:ctrlPr>
                    <w:rPr>
                      <w:rFonts w:ascii="Cambria Math" w:eastAsia="Times New Roman" w:hAnsi="Cambria Math" w:cs="Poppins Light"/>
                      <w:bCs/>
                      <w:sz w:val="18"/>
                      <w:szCs w:val="18"/>
                      <w:lang w:eastAsia="pl-PL"/>
                    </w:rPr>
                  </m:ctrlPr>
                </m:sSubSupPr>
                <m:e>
                  <m:r>
                    <m:rPr>
                      <m:sty m:val="p"/>
                    </m:rPr>
                    <w:rPr>
                      <w:rFonts w:ascii="Cambria Math" w:eastAsia="Times New Roman" w:hAnsi="Cambria Math" w:cs="Poppins Light"/>
                      <w:sz w:val="18"/>
                      <w:szCs w:val="18"/>
                      <w:lang w:eastAsia="pl-PL"/>
                    </w:rPr>
                    <m:t>U</m:t>
                  </m:r>
                </m:e>
                <m:sub>
                  <m:r>
                    <m:rPr>
                      <m:sty m:val="p"/>
                    </m:rPr>
                    <w:rPr>
                      <w:rFonts w:ascii="Cambria Math" w:eastAsia="Times New Roman" w:hAnsi="Cambria Math" w:cs="Poppins Light"/>
                      <w:sz w:val="18"/>
                      <w:szCs w:val="18"/>
                      <w:lang w:eastAsia="pl-PL"/>
                    </w:rPr>
                    <m:t>n</m:t>
                  </m:r>
                </m:sub>
                <m:sup>
                  <m:r>
                    <m:rPr>
                      <m:sty m:val="p"/>
                    </m:rPr>
                    <w:rPr>
                      <w:rFonts w:ascii="Cambria Math" w:eastAsia="Times New Roman" w:hAnsi="Cambria Math" w:cs="Poppins Light"/>
                      <w:sz w:val="18"/>
                      <w:szCs w:val="18"/>
                      <w:lang w:eastAsia="pl-PL"/>
                    </w:rPr>
                    <m:t>2</m:t>
                  </m:r>
                </m:sup>
              </m:sSubSup>
            </m:den>
          </m:f>
        </m:oMath>
      </m:oMathPara>
    </w:p>
    <w:p w14:paraId="738DA5AD"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gdzie :</w:t>
      </w:r>
    </w:p>
    <w:p w14:paraId="1C19C494"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P – moc elektryczna obwodu [W],</w:t>
      </w:r>
    </w:p>
    <w:p w14:paraId="23971671"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l – długość obwodu elektrycznego [m],</w:t>
      </w:r>
    </w:p>
    <w:p w14:paraId="7644BB20" w14:textId="77777777" w:rsidR="00323CDC" w:rsidRPr="00E43B24" w:rsidRDefault="00323CDC" w:rsidP="00323CDC">
      <w:pPr>
        <w:pStyle w:val="Bezodstpw"/>
        <w:rPr>
          <w:rFonts w:ascii="Poppins Light" w:hAnsi="Poppins Light" w:cs="Poppins Light"/>
          <w:sz w:val="18"/>
          <w:szCs w:val="18"/>
        </w:rPr>
      </w:pPr>
      <m:oMath>
        <m:r>
          <m:rPr>
            <m:sty m:val="p"/>
          </m:rPr>
          <w:rPr>
            <w:rFonts w:ascii="Cambria Math" w:eastAsia="Times New Roman" w:hAnsi="Cambria Math" w:cs="Poppins Light"/>
            <w:sz w:val="18"/>
            <w:szCs w:val="18"/>
            <w:lang w:eastAsia="pl-PL"/>
          </w:rPr>
          <m:t>γ</m:t>
        </m:r>
      </m:oMath>
      <w:r w:rsidRPr="00E43B24">
        <w:rPr>
          <w:rFonts w:ascii="Poppins Light" w:hAnsi="Poppins Light" w:cs="Poppins Light"/>
          <w:sz w:val="18"/>
          <w:szCs w:val="18"/>
        </w:rPr>
        <w:t xml:space="preserve"> – przewodność elektryczna materiału (miedź/aluminium) z jakiego wykonany jest obwód,</w:t>
      </w:r>
    </w:p>
    <w:p w14:paraId="45CB9ECE"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s – przekrój przewodu czynnego obwodu elektrycznego [mm</w:t>
      </w:r>
      <w:r w:rsidRPr="00E43B24">
        <w:rPr>
          <w:rFonts w:ascii="Poppins Light" w:hAnsi="Poppins Light" w:cs="Poppins Light"/>
          <w:sz w:val="18"/>
          <w:szCs w:val="18"/>
          <w:vertAlign w:val="superscript"/>
        </w:rPr>
        <w:t>2</w:t>
      </w:r>
      <w:r w:rsidRPr="00E43B24">
        <w:rPr>
          <w:rFonts w:ascii="Poppins Light" w:hAnsi="Poppins Light" w:cs="Poppins Light"/>
          <w:sz w:val="18"/>
          <w:szCs w:val="18"/>
        </w:rPr>
        <w:t>],</w:t>
      </w:r>
    </w:p>
    <w:p w14:paraId="2F981922" w14:textId="77777777" w:rsidR="00323CDC" w:rsidRPr="00E43B24" w:rsidRDefault="00323CDC" w:rsidP="00323CDC">
      <w:pPr>
        <w:pStyle w:val="Bezodstpw"/>
        <w:rPr>
          <w:rFonts w:ascii="Poppins Light" w:hAnsi="Poppins Light" w:cs="Poppins Light"/>
          <w:sz w:val="18"/>
          <w:szCs w:val="18"/>
        </w:rPr>
      </w:pPr>
      <w:r w:rsidRPr="00E43B24">
        <w:rPr>
          <w:rFonts w:ascii="Poppins Light" w:hAnsi="Poppins Light" w:cs="Poppins Light"/>
          <w:sz w:val="18"/>
          <w:szCs w:val="18"/>
        </w:rPr>
        <w:t>U</w:t>
      </w:r>
      <w:r w:rsidRPr="00E43B24">
        <w:rPr>
          <w:rFonts w:ascii="Poppins Light" w:hAnsi="Poppins Light" w:cs="Poppins Light"/>
          <w:sz w:val="18"/>
          <w:szCs w:val="18"/>
          <w:vertAlign w:val="subscript"/>
        </w:rPr>
        <w:t>n</w:t>
      </w:r>
      <w:r w:rsidRPr="00E43B24">
        <w:rPr>
          <w:rFonts w:ascii="Poppins Light" w:hAnsi="Poppins Light" w:cs="Poppins Light"/>
          <w:sz w:val="18"/>
          <w:szCs w:val="18"/>
        </w:rPr>
        <w:t xml:space="preserve"> – napięcie znamionowe [V].</w:t>
      </w:r>
    </w:p>
    <w:p w14:paraId="0AF03B06" w14:textId="35EBD24C" w:rsidR="00323CDC" w:rsidRDefault="00323CDC" w:rsidP="00E43B24">
      <w:pPr>
        <w:pStyle w:val="Bezodstpw"/>
        <w:rPr>
          <w:rFonts w:ascii="Poppins Light" w:hAnsi="Poppins Light" w:cs="Poppins Light"/>
          <w:sz w:val="18"/>
          <w:szCs w:val="18"/>
        </w:rPr>
      </w:pPr>
      <w:r w:rsidRPr="00E43B24">
        <w:rPr>
          <w:rFonts w:ascii="Poppins Light" w:hAnsi="Poppins Light" w:cs="Poppins Light"/>
          <w:sz w:val="18"/>
          <w:szCs w:val="18"/>
        </w:rPr>
        <w:t>Zgodnie z obliczeniami wymagania, co do nie przekraczania dopuszczalnych spadków napięć dla obwodów elektrycznych i układu zasilania są spełnione dla całego obiektu.</w:t>
      </w:r>
    </w:p>
    <w:p w14:paraId="735DB5E6" w14:textId="77777777" w:rsidR="00DC00FB" w:rsidRDefault="00DC00FB" w:rsidP="00E43B24">
      <w:pPr>
        <w:pStyle w:val="Bezodstpw"/>
        <w:rPr>
          <w:rFonts w:ascii="Poppins Light" w:hAnsi="Poppins Light" w:cs="Poppins Light"/>
          <w:sz w:val="18"/>
          <w:szCs w:val="18"/>
        </w:rPr>
      </w:pPr>
    </w:p>
    <w:p w14:paraId="1BCD72F1" w14:textId="684E9ECF" w:rsidR="00DE5B23" w:rsidRPr="00DC00FB" w:rsidRDefault="00DE5B23" w:rsidP="00B0319C">
      <w:pPr>
        <w:pStyle w:val="Nagwek2"/>
        <w:numPr>
          <w:ilvl w:val="1"/>
          <w:numId w:val="10"/>
        </w:numPr>
        <w:ind w:left="426" w:hanging="426"/>
        <w:jc w:val="both"/>
        <w:rPr>
          <w:rFonts w:ascii="Poppins Light" w:eastAsia="Calibri" w:hAnsi="Poppins Light" w:cs="Poppins Light"/>
          <w:sz w:val="18"/>
          <w:szCs w:val="18"/>
        </w:rPr>
      </w:pPr>
      <w:bookmarkStart w:id="39" w:name="_Toc131418299"/>
      <w:r w:rsidRPr="00DC00FB">
        <w:rPr>
          <w:rFonts w:ascii="Poppins Light" w:hAnsi="Poppins Light" w:cs="Poppins Light"/>
          <w:sz w:val="18"/>
          <w:szCs w:val="18"/>
        </w:rPr>
        <w:t>Obliczenia kabli</w:t>
      </w:r>
      <w:bookmarkEnd w:id="39"/>
    </w:p>
    <w:tbl>
      <w:tblPr>
        <w:tblW w:w="10574" w:type="dxa"/>
        <w:tblInd w:w="-748" w:type="dxa"/>
        <w:tblLayout w:type="fixed"/>
        <w:tblCellMar>
          <w:left w:w="70" w:type="dxa"/>
          <w:right w:w="70" w:type="dxa"/>
        </w:tblCellMar>
        <w:tblLook w:val="04A0" w:firstRow="1" w:lastRow="0" w:firstColumn="1" w:lastColumn="0" w:noHBand="0" w:noVBand="1"/>
      </w:tblPr>
      <w:tblGrid>
        <w:gridCol w:w="274"/>
        <w:gridCol w:w="500"/>
        <w:gridCol w:w="500"/>
        <w:gridCol w:w="441"/>
        <w:gridCol w:w="307"/>
        <w:gridCol w:w="441"/>
        <w:gridCol w:w="387"/>
        <w:gridCol w:w="341"/>
        <w:gridCol w:w="374"/>
        <w:gridCol w:w="287"/>
        <w:gridCol w:w="685"/>
        <w:gridCol w:w="607"/>
        <w:gridCol w:w="440"/>
        <w:gridCol w:w="426"/>
        <w:gridCol w:w="425"/>
        <w:gridCol w:w="425"/>
        <w:gridCol w:w="284"/>
        <w:gridCol w:w="425"/>
        <w:gridCol w:w="425"/>
        <w:gridCol w:w="425"/>
        <w:gridCol w:w="807"/>
        <w:gridCol w:w="674"/>
        <w:gridCol w:w="674"/>
      </w:tblGrid>
      <w:tr w:rsidR="00893B27" w:rsidRPr="00104D7C" w14:paraId="21A5E6AE" w14:textId="77777777" w:rsidTr="00893B27">
        <w:trPr>
          <w:trHeight w:val="261"/>
        </w:trPr>
        <w:tc>
          <w:tcPr>
            <w:tcW w:w="2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2DF71CD"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bookmarkStart w:id="40" w:name="RANGE!B4:Y6"/>
            <w:r w:rsidRPr="00104D7C">
              <w:rPr>
                <w:rFonts w:ascii="Arial" w:eastAsia="Times New Roman" w:hAnsi="Arial" w:cs="Arial"/>
                <w:b/>
                <w:bCs/>
                <w:sz w:val="12"/>
                <w:szCs w:val="12"/>
                <w:lang w:eastAsia="pl-PL"/>
              </w:rPr>
              <w:t>Nr</w:t>
            </w:r>
            <w:bookmarkEnd w:id="40"/>
          </w:p>
        </w:tc>
        <w:tc>
          <w:tcPr>
            <w:tcW w:w="100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E606DBA"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Trasa kabla</w:t>
            </w:r>
          </w:p>
        </w:tc>
        <w:tc>
          <w:tcPr>
            <w:tcW w:w="441" w:type="dxa"/>
            <w:tcBorders>
              <w:top w:val="single" w:sz="8" w:space="0" w:color="auto"/>
              <w:left w:val="nil"/>
              <w:bottom w:val="single" w:sz="4" w:space="0" w:color="auto"/>
              <w:right w:val="single" w:sz="4" w:space="0" w:color="auto"/>
            </w:tcBorders>
            <w:shd w:val="clear" w:color="auto" w:fill="auto"/>
            <w:vAlign w:val="center"/>
            <w:hideMark/>
          </w:tcPr>
          <w:p w14:paraId="045E6ED0"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P</w:t>
            </w:r>
            <w:r w:rsidRPr="00104D7C">
              <w:rPr>
                <w:rFonts w:ascii="Arial" w:eastAsia="Times New Roman" w:hAnsi="Arial" w:cs="Arial"/>
                <w:b/>
                <w:bCs/>
                <w:sz w:val="12"/>
                <w:szCs w:val="12"/>
                <w:vertAlign w:val="subscript"/>
                <w:lang w:eastAsia="pl-PL"/>
              </w:rPr>
              <w:t>i</w:t>
            </w:r>
          </w:p>
        </w:tc>
        <w:tc>
          <w:tcPr>
            <w:tcW w:w="307" w:type="dxa"/>
            <w:tcBorders>
              <w:top w:val="single" w:sz="8" w:space="0" w:color="auto"/>
              <w:left w:val="nil"/>
              <w:bottom w:val="single" w:sz="4" w:space="0" w:color="auto"/>
              <w:right w:val="single" w:sz="4" w:space="0" w:color="auto"/>
            </w:tcBorders>
            <w:shd w:val="clear" w:color="auto" w:fill="auto"/>
            <w:vAlign w:val="center"/>
            <w:hideMark/>
          </w:tcPr>
          <w:p w14:paraId="35CDD257"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k</w:t>
            </w:r>
          </w:p>
        </w:tc>
        <w:tc>
          <w:tcPr>
            <w:tcW w:w="441" w:type="dxa"/>
            <w:tcBorders>
              <w:top w:val="single" w:sz="8" w:space="0" w:color="auto"/>
              <w:left w:val="nil"/>
              <w:bottom w:val="single" w:sz="4" w:space="0" w:color="auto"/>
              <w:right w:val="single" w:sz="4" w:space="0" w:color="auto"/>
            </w:tcBorders>
            <w:shd w:val="clear" w:color="auto" w:fill="auto"/>
            <w:vAlign w:val="center"/>
            <w:hideMark/>
          </w:tcPr>
          <w:p w14:paraId="340B36F6"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P</w:t>
            </w:r>
            <w:r w:rsidRPr="00104D7C">
              <w:rPr>
                <w:rFonts w:ascii="Arial" w:eastAsia="Times New Roman" w:hAnsi="Arial" w:cs="Arial"/>
                <w:b/>
                <w:bCs/>
                <w:sz w:val="12"/>
                <w:szCs w:val="12"/>
                <w:vertAlign w:val="subscript"/>
                <w:lang w:eastAsia="pl-PL"/>
              </w:rPr>
              <w:t>S</w:t>
            </w:r>
          </w:p>
        </w:tc>
        <w:tc>
          <w:tcPr>
            <w:tcW w:w="387" w:type="dxa"/>
            <w:tcBorders>
              <w:top w:val="single" w:sz="8" w:space="0" w:color="auto"/>
              <w:left w:val="nil"/>
              <w:bottom w:val="single" w:sz="4" w:space="0" w:color="auto"/>
              <w:right w:val="single" w:sz="4" w:space="0" w:color="auto"/>
            </w:tcBorders>
            <w:shd w:val="clear" w:color="auto" w:fill="auto"/>
            <w:vAlign w:val="center"/>
            <w:hideMark/>
          </w:tcPr>
          <w:p w14:paraId="2D484FAA"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cosf</w:t>
            </w:r>
          </w:p>
        </w:tc>
        <w:tc>
          <w:tcPr>
            <w:tcW w:w="341" w:type="dxa"/>
            <w:tcBorders>
              <w:top w:val="single" w:sz="8" w:space="0" w:color="auto"/>
              <w:left w:val="nil"/>
              <w:bottom w:val="single" w:sz="4" w:space="0" w:color="auto"/>
              <w:right w:val="single" w:sz="4" w:space="0" w:color="auto"/>
            </w:tcBorders>
            <w:shd w:val="clear" w:color="auto" w:fill="auto"/>
            <w:vAlign w:val="center"/>
            <w:hideMark/>
          </w:tcPr>
          <w:p w14:paraId="4A24ED7F"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U</w:t>
            </w:r>
          </w:p>
        </w:tc>
        <w:tc>
          <w:tcPr>
            <w:tcW w:w="374" w:type="dxa"/>
            <w:tcBorders>
              <w:top w:val="single" w:sz="8" w:space="0" w:color="auto"/>
              <w:left w:val="nil"/>
              <w:bottom w:val="single" w:sz="4" w:space="0" w:color="auto"/>
              <w:right w:val="single" w:sz="4" w:space="0" w:color="auto"/>
            </w:tcBorders>
            <w:shd w:val="clear" w:color="auto" w:fill="auto"/>
            <w:vAlign w:val="center"/>
            <w:hideMark/>
          </w:tcPr>
          <w:p w14:paraId="05B7F895"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B</w:t>
            </w:r>
          </w:p>
        </w:tc>
        <w:tc>
          <w:tcPr>
            <w:tcW w:w="287" w:type="dxa"/>
            <w:tcBorders>
              <w:top w:val="single" w:sz="8" w:space="0" w:color="auto"/>
              <w:left w:val="nil"/>
              <w:bottom w:val="single" w:sz="4" w:space="0" w:color="auto"/>
              <w:right w:val="single" w:sz="4" w:space="0" w:color="auto"/>
            </w:tcBorders>
            <w:shd w:val="clear" w:color="auto" w:fill="auto"/>
            <w:vAlign w:val="center"/>
            <w:hideMark/>
          </w:tcPr>
          <w:p w14:paraId="7DC81EA1"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N</w:t>
            </w:r>
          </w:p>
        </w:tc>
        <w:tc>
          <w:tcPr>
            <w:tcW w:w="685" w:type="dxa"/>
            <w:tcBorders>
              <w:top w:val="single" w:sz="8" w:space="0" w:color="auto"/>
              <w:left w:val="nil"/>
              <w:bottom w:val="single" w:sz="4" w:space="0" w:color="auto"/>
              <w:right w:val="single" w:sz="4" w:space="0" w:color="auto"/>
            </w:tcBorders>
            <w:shd w:val="clear" w:color="auto" w:fill="auto"/>
            <w:vAlign w:val="center"/>
            <w:hideMark/>
          </w:tcPr>
          <w:p w14:paraId="014BF0AA"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typ   kabla</w:t>
            </w:r>
          </w:p>
        </w:tc>
        <w:tc>
          <w:tcPr>
            <w:tcW w:w="607" w:type="dxa"/>
            <w:tcBorders>
              <w:top w:val="single" w:sz="8" w:space="0" w:color="auto"/>
              <w:left w:val="nil"/>
              <w:bottom w:val="single" w:sz="4" w:space="0" w:color="auto"/>
              <w:right w:val="single" w:sz="4" w:space="0" w:color="auto"/>
            </w:tcBorders>
            <w:shd w:val="clear" w:color="auto" w:fill="auto"/>
            <w:vAlign w:val="center"/>
            <w:hideMark/>
          </w:tcPr>
          <w:p w14:paraId="595C6C11"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przekrój</w:t>
            </w:r>
          </w:p>
        </w:tc>
        <w:tc>
          <w:tcPr>
            <w:tcW w:w="440" w:type="dxa"/>
            <w:tcBorders>
              <w:top w:val="single" w:sz="8" w:space="0" w:color="auto"/>
              <w:left w:val="nil"/>
              <w:bottom w:val="single" w:sz="4" w:space="0" w:color="auto"/>
              <w:right w:val="single" w:sz="4" w:space="0" w:color="auto"/>
            </w:tcBorders>
            <w:shd w:val="clear" w:color="auto" w:fill="auto"/>
            <w:vAlign w:val="center"/>
            <w:hideMark/>
          </w:tcPr>
          <w:p w14:paraId="49AABEDD"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przewodność</w:t>
            </w:r>
          </w:p>
        </w:tc>
        <w:tc>
          <w:tcPr>
            <w:tcW w:w="426" w:type="dxa"/>
            <w:tcBorders>
              <w:top w:val="single" w:sz="8" w:space="0" w:color="auto"/>
              <w:left w:val="nil"/>
              <w:bottom w:val="single" w:sz="4" w:space="0" w:color="auto"/>
              <w:right w:val="single" w:sz="4" w:space="0" w:color="auto"/>
            </w:tcBorders>
            <w:shd w:val="clear" w:color="auto" w:fill="auto"/>
            <w:vAlign w:val="center"/>
            <w:hideMark/>
          </w:tcPr>
          <w:p w14:paraId="3668FECD"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Z</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7503C221"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k</w:t>
            </w:r>
            <w:r w:rsidRPr="00104D7C">
              <w:rPr>
                <w:rFonts w:ascii="Arial" w:eastAsia="Times New Roman" w:hAnsi="Arial" w:cs="Arial"/>
                <w:b/>
                <w:bCs/>
                <w:sz w:val="12"/>
                <w:szCs w:val="12"/>
                <w:vertAlign w:val="subscript"/>
                <w:lang w:eastAsia="pl-PL"/>
              </w:rPr>
              <w:t>g</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2C3B6D04"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Z</w:t>
            </w:r>
            <w:r w:rsidRPr="00104D7C">
              <w:rPr>
                <w:rFonts w:ascii="Arial" w:eastAsia="Times New Roman" w:hAnsi="Arial" w:cs="Arial"/>
                <w:b/>
                <w:bCs/>
                <w:sz w:val="12"/>
                <w:szCs w:val="12"/>
                <w:lang w:eastAsia="pl-PL"/>
              </w:rPr>
              <w:t>k</w:t>
            </w:r>
            <w:r w:rsidRPr="00104D7C">
              <w:rPr>
                <w:rFonts w:ascii="Arial" w:eastAsia="Times New Roman" w:hAnsi="Arial" w:cs="Arial"/>
                <w:b/>
                <w:bCs/>
                <w:sz w:val="12"/>
                <w:szCs w:val="12"/>
                <w:vertAlign w:val="subscript"/>
                <w:lang w:eastAsia="pl-PL"/>
              </w:rPr>
              <w:t>g</w:t>
            </w:r>
          </w:p>
        </w:tc>
        <w:tc>
          <w:tcPr>
            <w:tcW w:w="284" w:type="dxa"/>
            <w:tcBorders>
              <w:top w:val="single" w:sz="8" w:space="0" w:color="auto"/>
              <w:left w:val="nil"/>
              <w:bottom w:val="single" w:sz="4" w:space="0" w:color="auto"/>
              <w:right w:val="single" w:sz="4" w:space="0" w:color="auto"/>
            </w:tcBorders>
            <w:shd w:val="clear" w:color="auto" w:fill="auto"/>
            <w:vAlign w:val="center"/>
            <w:hideMark/>
          </w:tcPr>
          <w:p w14:paraId="7ED20432"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L</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59F7F8E2"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dU</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1913E6B9"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kI</w:t>
            </w:r>
            <w:r w:rsidRPr="00104D7C">
              <w:rPr>
                <w:rFonts w:ascii="Arial" w:eastAsia="Times New Roman" w:hAnsi="Arial" w:cs="Arial"/>
                <w:b/>
                <w:bCs/>
                <w:sz w:val="12"/>
                <w:szCs w:val="12"/>
                <w:vertAlign w:val="subscript"/>
                <w:lang w:eastAsia="pl-PL"/>
              </w:rPr>
              <w:t>2</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2B86FAE9"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2</w:t>
            </w:r>
          </w:p>
        </w:tc>
        <w:tc>
          <w:tcPr>
            <w:tcW w:w="807" w:type="dxa"/>
            <w:tcBorders>
              <w:top w:val="single" w:sz="8" w:space="0" w:color="auto"/>
              <w:left w:val="nil"/>
              <w:bottom w:val="single" w:sz="4" w:space="0" w:color="auto"/>
              <w:right w:val="single" w:sz="4" w:space="0" w:color="auto"/>
            </w:tcBorders>
            <w:shd w:val="clear" w:color="auto" w:fill="auto"/>
            <w:vAlign w:val="center"/>
            <w:hideMark/>
          </w:tcPr>
          <w:p w14:paraId="74547CDB"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1,45xI</w:t>
            </w:r>
            <w:r w:rsidRPr="00104D7C">
              <w:rPr>
                <w:rFonts w:ascii="Arial" w:eastAsia="Times New Roman" w:hAnsi="Arial" w:cs="Arial"/>
                <w:b/>
                <w:bCs/>
                <w:sz w:val="12"/>
                <w:szCs w:val="12"/>
                <w:vertAlign w:val="subscript"/>
                <w:lang w:eastAsia="pl-PL"/>
              </w:rPr>
              <w:t>Z</w:t>
            </w:r>
          </w:p>
        </w:tc>
        <w:tc>
          <w:tcPr>
            <w:tcW w:w="674" w:type="dxa"/>
            <w:tcBorders>
              <w:top w:val="single" w:sz="8" w:space="0" w:color="auto"/>
              <w:left w:val="nil"/>
              <w:bottom w:val="single" w:sz="4" w:space="0" w:color="auto"/>
              <w:right w:val="single" w:sz="4" w:space="0" w:color="auto"/>
            </w:tcBorders>
            <w:shd w:val="clear" w:color="auto" w:fill="auto"/>
            <w:vAlign w:val="center"/>
            <w:hideMark/>
          </w:tcPr>
          <w:p w14:paraId="6846D0F2"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B</w:t>
            </w:r>
            <w:r w:rsidRPr="00104D7C">
              <w:rPr>
                <w:rFonts w:ascii="Arial" w:eastAsia="Times New Roman" w:hAnsi="Arial" w:cs="Arial"/>
                <w:b/>
                <w:bCs/>
                <w:sz w:val="12"/>
                <w:szCs w:val="12"/>
                <w:lang w:eastAsia="pl-PL"/>
              </w:rPr>
              <w:t>&lt;I</w:t>
            </w:r>
            <w:r w:rsidRPr="00104D7C">
              <w:rPr>
                <w:rFonts w:ascii="Arial" w:eastAsia="Times New Roman" w:hAnsi="Arial" w:cs="Arial"/>
                <w:b/>
                <w:bCs/>
                <w:sz w:val="12"/>
                <w:szCs w:val="12"/>
                <w:vertAlign w:val="subscript"/>
                <w:lang w:eastAsia="pl-PL"/>
              </w:rPr>
              <w:t>N</w:t>
            </w:r>
            <w:r w:rsidRPr="00104D7C">
              <w:rPr>
                <w:rFonts w:ascii="Arial" w:eastAsia="Times New Roman" w:hAnsi="Arial" w:cs="Arial"/>
                <w:b/>
                <w:bCs/>
                <w:sz w:val="12"/>
                <w:szCs w:val="12"/>
                <w:lang w:eastAsia="pl-PL"/>
              </w:rPr>
              <w:t>&lt;I</w:t>
            </w:r>
            <w:r w:rsidRPr="00104D7C">
              <w:rPr>
                <w:rFonts w:ascii="Arial" w:eastAsia="Times New Roman" w:hAnsi="Arial" w:cs="Arial"/>
                <w:b/>
                <w:bCs/>
                <w:sz w:val="12"/>
                <w:szCs w:val="12"/>
                <w:vertAlign w:val="subscript"/>
                <w:lang w:eastAsia="pl-PL"/>
              </w:rPr>
              <w:t>Z</w:t>
            </w:r>
          </w:p>
        </w:tc>
        <w:tc>
          <w:tcPr>
            <w:tcW w:w="674" w:type="dxa"/>
            <w:tcBorders>
              <w:top w:val="single" w:sz="8" w:space="0" w:color="auto"/>
              <w:left w:val="nil"/>
              <w:bottom w:val="single" w:sz="4" w:space="0" w:color="auto"/>
              <w:right w:val="single" w:sz="8" w:space="0" w:color="auto"/>
            </w:tcBorders>
            <w:shd w:val="clear" w:color="auto" w:fill="auto"/>
            <w:vAlign w:val="center"/>
            <w:hideMark/>
          </w:tcPr>
          <w:p w14:paraId="7FCAC99F"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I</w:t>
            </w:r>
            <w:r w:rsidRPr="00104D7C">
              <w:rPr>
                <w:rFonts w:ascii="Arial" w:eastAsia="Times New Roman" w:hAnsi="Arial" w:cs="Arial"/>
                <w:b/>
                <w:bCs/>
                <w:sz w:val="12"/>
                <w:szCs w:val="12"/>
                <w:vertAlign w:val="subscript"/>
                <w:lang w:eastAsia="pl-PL"/>
              </w:rPr>
              <w:t>2</w:t>
            </w:r>
            <w:r w:rsidRPr="00104D7C">
              <w:rPr>
                <w:rFonts w:ascii="Arial" w:eastAsia="Times New Roman" w:hAnsi="Arial" w:cs="Arial"/>
                <w:b/>
                <w:bCs/>
                <w:sz w:val="12"/>
                <w:szCs w:val="12"/>
                <w:lang w:eastAsia="pl-PL"/>
              </w:rPr>
              <w:t>&lt;1,45xI</w:t>
            </w:r>
            <w:r w:rsidRPr="00104D7C">
              <w:rPr>
                <w:rFonts w:ascii="Arial" w:eastAsia="Times New Roman" w:hAnsi="Arial" w:cs="Arial"/>
                <w:b/>
                <w:bCs/>
                <w:sz w:val="12"/>
                <w:szCs w:val="12"/>
                <w:vertAlign w:val="subscript"/>
                <w:lang w:eastAsia="pl-PL"/>
              </w:rPr>
              <w:t>Z</w:t>
            </w:r>
          </w:p>
        </w:tc>
      </w:tr>
      <w:tr w:rsidR="00893B27" w:rsidRPr="00104D7C" w14:paraId="4CB90972" w14:textId="77777777" w:rsidTr="00893B27">
        <w:trPr>
          <w:trHeight w:val="276"/>
        </w:trPr>
        <w:tc>
          <w:tcPr>
            <w:tcW w:w="274" w:type="dxa"/>
            <w:vMerge/>
            <w:tcBorders>
              <w:top w:val="single" w:sz="8" w:space="0" w:color="auto"/>
              <w:left w:val="single" w:sz="8" w:space="0" w:color="auto"/>
              <w:bottom w:val="single" w:sz="8" w:space="0" w:color="000000"/>
              <w:right w:val="single" w:sz="4" w:space="0" w:color="auto"/>
            </w:tcBorders>
            <w:vAlign w:val="center"/>
            <w:hideMark/>
          </w:tcPr>
          <w:p w14:paraId="748F55E2" w14:textId="77777777" w:rsidR="00893B27" w:rsidRPr="00104D7C" w:rsidRDefault="00893B27" w:rsidP="00104D7C">
            <w:pPr>
              <w:spacing w:after="0" w:line="240" w:lineRule="auto"/>
              <w:rPr>
                <w:rFonts w:ascii="Arial" w:eastAsia="Times New Roman" w:hAnsi="Arial" w:cs="Arial"/>
                <w:b/>
                <w:bCs/>
                <w:sz w:val="12"/>
                <w:szCs w:val="12"/>
                <w:lang w:eastAsia="pl-PL"/>
              </w:rPr>
            </w:pPr>
          </w:p>
        </w:tc>
        <w:tc>
          <w:tcPr>
            <w:tcW w:w="500" w:type="dxa"/>
            <w:tcBorders>
              <w:top w:val="nil"/>
              <w:left w:val="nil"/>
              <w:bottom w:val="single" w:sz="8" w:space="0" w:color="auto"/>
              <w:right w:val="single" w:sz="4" w:space="0" w:color="auto"/>
            </w:tcBorders>
            <w:shd w:val="clear" w:color="auto" w:fill="auto"/>
            <w:vAlign w:val="center"/>
            <w:hideMark/>
          </w:tcPr>
          <w:p w14:paraId="2F9A9977" w14:textId="77777777" w:rsidR="00893B27" w:rsidRPr="00104D7C" w:rsidRDefault="00893B27" w:rsidP="00104D7C">
            <w:pPr>
              <w:spacing w:after="0" w:line="240" w:lineRule="auto"/>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od</w:t>
            </w:r>
          </w:p>
        </w:tc>
        <w:tc>
          <w:tcPr>
            <w:tcW w:w="500" w:type="dxa"/>
            <w:tcBorders>
              <w:top w:val="nil"/>
              <w:left w:val="nil"/>
              <w:bottom w:val="single" w:sz="8" w:space="0" w:color="auto"/>
              <w:right w:val="single" w:sz="4" w:space="0" w:color="auto"/>
            </w:tcBorders>
            <w:shd w:val="clear" w:color="auto" w:fill="auto"/>
            <w:noWrap/>
            <w:vAlign w:val="center"/>
            <w:hideMark/>
          </w:tcPr>
          <w:p w14:paraId="58FE2606" w14:textId="77777777" w:rsidR="00893B27" w:rsidRPr="00104D7C" w:rsidRDefault="00893B27" w:rsidP="00104D7C">
            <w:pPr>
              <w:spacing w:after="0" w:line="240" w:lineRule="auto"/>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do</w:t>
            </w:r>
          </w:p>
        </w:tc>
        <w:tc>
          <w:tcPr>
            <w:tcW w:w="441" w:type="dxa"/>
            <w:tcBorders>
              <w:top w:val="nil"/>
              <w:left w:val="nil"/>
              <w:bottom w:val="single" w:sz="8" w:space="0" w:color="auto"/>
              <w:right w:val="single" w:sz="4" w:space="0" w:color="auto"/>
            </w:tcBorders>
            <w:shd w:val="clear" w:color="auto" w:fill="auto"/>
            <w:noWrap/>
            <w:vAlign w:val="bottom"/>
            <w:hideMark/>
          </w:tcPr>
          <w:p w14:paraId="29058C13"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[kW]</w:t>
            </w:r>
          </w:p>
        </w:tc>
        <w:tc>
          <w:tcPr>
            <w:tcW w:w="307" w:type="dxa"/>
            <w:tcBorders>
              <w:top w:val="nil"/>
              <w:left w:val="nil"/>
              <w:bottom w:val="single" w:sz="8" w:space="0" w:color="auto"/>
              <w:right w:val="single" w:sz="4" w:space="0" w:color="auto"/>
            </w:tcBorders>
            <w:shd w:val="clear" w:color="auto" w:fill="auto"/>
            <w:noWrap/>
            <w:vAlign w:val="bottom"/>
            <w:hideMark/>
          </w:tcPr>
          <w:p w14:paraId="54DB6ADA"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w:t>
            </w:r>
          </w:p>
        </w:tc>
        <w:tc>
          <w:tcPr>
            <w:tcW w:w="441" w:type="dxa"/>
            <w:tcBorders>
              <w:top w:val="nil"/>
              <w:left w:val="nil"/>
              <w:bottom w:val="single" w:sz="8" w:space="0" w:color="auto"/>
              <w:right w:val="single" w:sz="4" w:space="0" w:color="auto"/>
            </w:tcBorders>
            <w:shd w:val="clear" w:color="auto" w:fill="auto"/>
            <w:noWrap/>
            <w:vAlign w:val="bottom"/>
            <w:hideMark/>
          </w:tcPr>
          <w:p w14:paraId="009EFEA6"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[kW]</w:t>
            </w:r>
          </w:p>
        </w:tc>
        <w:tc>
          <w:tcPr>
            <w:tcW w:w="387" w:type="dxa"/>
            <w:tcBorders>
              <w:top w:val="nil"/>
              <w:left w:val="nil"/>
              <w:bottom w:val="single" w:sz="8" w:space="0" w:color="auto"/>
              <w:right w:val="single" w:sz="4" w:space="0" w:color="auto"/>
            </w:tcBorders>
            <w:shd w:val="clear" w:color="auto" w:fill="auto"/>
            <w:noWrap/>
            <w:vAlign w:val="bottom"/>
            <w:hideMark/>
          </w:tcPr>
          <w:p w14:paraId="6E9BC46C"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w:t>
            </w:r>
          </w:p>
        </w:tc>
        <w:tc>
          <w:tcPr>
            <w:tcW w:w="341" w:type="dxa"/>
            <w:tcBorders>
              <w:top w:val="nil"/>
              <w:left w:val="nil"/>
              <w:bottom w:val="single" w:sz="8" w:space="0" w:color="auto"/>
              <w:right w:val="single" w:sz="4" w:space="0" w:color="auto"/>
            </w:tcBorders>
            <w:shd w:val="clear" w:color="auto" w:fill="auto"/>
            <w:noWrap/>
            <w:vAlign w:val="bottom"/>
            <w:hideMark/>
          </w:tcPr>
          <w:p w14:paraId="68CB642F"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[V]</w:t>
            </w:r>
          </w:p>
        </w:tc>
        <w:tc>
          <w:tcPr>
            <w:tcW w:w="374" w:type="dxa"/>
            <w:tcBorders>
              <w:top w:val="nil"/>
              <w:left w:val="nil"/>
              <w:bottom w:val="single" w:sz="8" w:space="0" w:color="auto"/>
              <w:right w:val="single" w:sz="4" w:space="0" w:color="auto"/>
            </w:tcBorders>
            <w:shd w:val="clear" w:color="auto" w:fill="auto"/>
            <w:noWrap/>
            <w:vAlign w:val="bottom"/>
            <w:hideMark/>
          </w:tcPr>
          <w:p w14:paraId="5DCF5BAE"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287" w:type="dxa"/>
            <w:tcBorders>
              <w:top w:val="nil"/>
              <w:left w:val="nil"/>
              <w:bottom w:val="single" w:sz="8" w:space="0" w:color="auto"/>
              <w:right w:val="single" w:sz="4" w:space="0" w:color="auto"/>
            </w:tcBorders>
            <w:shd w:val="clear" w:color="auto" w:fill="auto"/>
            <w:noWrap/>
            <w:vAlign w:val="bottom"/>
            <w:hideMark/>
          </w:tcPr>
          <w:p w14:paraId="76FCFEAB"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685" w:type="dxa"/>
            <w:tcBorders>
              <w:top w:val="nil"/>
              <w:left w:val="nil"/>
              <w:bottom w:val="single" w:sz="8" w:space="0" w:color="auto"/>
              <w:right w:val="single" w:sz="4" w:space="0" w:color="auto"/>
            </w:tcBorders>
            <w:shd w:val="clear" w:color="auto" w:fill="auto"/>
            <w:noWrap/>
            <w:vAlign w:val="bottom"/>
            <w:hideMark/>
          </w:tcPr>
          <w:p w14:paraId="62C2EBDE"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w:t>
            </w:r>
          </w:p>
        </w:tc>
        <w:tc>
          <w:tcPr>
            <w:tcW w:w="607" w:type="dxa"/>
            <w:tcBorders>
              <w:top w:val="nil"/>
              <w:left w:val="nil"/>
              <w:bottom w:val="single" w:sz="8" w:space="0" w:color="auto"/>
              <w:right w:val="single" w:sz="4" w:space="0" w:color="auto"/>
            </w:tcBorders>
            <w:shd w:val="clear" w:color="auto" w:fill="auto"/>
            <w:noWrap/>
            <w:vAlign w:val="bottom"/>
            <w:hideMark/>
          </w:tcPr>
          <w:p w14:paraId="6ADF8654"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[mm</w:t>
            </w:r>
            <w:r w:rsidRPr="00104D7C">
              <w:rPr>
                <w:rFonts w:ascii="Arial" w:eastAsia="Times New Roman" w:hAnsi="Arial" w:cs="Arial"/>
                <w:sz w:val="12"/>
                <w:szCs w:val="12"/>
                <w:vertAlign w:val="superscript"/>
                <w:lang w:eastAsia="pl-PL"/>
              </w:rPr>
              <w:t>2</w:t>
            </w:r>
            <w:r w:rsidRPr="00104D7C">
              <w:rPr>
                <w:rFonts w:ascii="Arial" w:eastAsia="Times New Roman" w:hAnsi="Arial" w:cs="Arial"/>
                <w:sz w:val="12"/>
                <w:szCs w:val="12"/>
                <w:lang w:eastAsia="pl-PL"/>
              </w:rPr>
              <w:t>]</w:t>
            </w:r>
          </w:p>
        </w:tc>
        <w:tc>
          <w:tcPr>
            <w:tcW w:w="440" w:type="dxa"/>
            <w:tcBorders>
              <w:top w:val="nil"/>
              <w:left w:val="nil"/>
              <w:bottom w:val="single" w:sz="8" w:space="0" w:color="auto"/>
              <w:right w:val="single" w:sz="4" w:space="0" w:color="auto"/>
            </w:tcBorders>
            <w:shd w:val="clear" w:color="auto" w:fill="auto"/>
            <w:noWrap/>
            <w:vAlign w:val="bottom"/>
            <w:hideMark/>
          </w:tcPr>
          <w:p w14:paraId="1C3126D3"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[S/mm</w:t>
            </w:r>
            <w:r w:rsidRPr="00104D7C">
              <w:rPr>
                <w:rFonts w:ascii="Arial" w:eastAsia="Times New Roman" w:hAnsi="Arial" w:cs="Arial"/>
                <w:sz w:val="12"/>
                <w:szCs w:val="12"/>
                <w:vertAlign w:val="superscript"/>
                <w:lang w:eastAsia="pl-PL"/>
              </w:rPr>
              <w:t>2</w:t>
            </w:r>
            <w:r w:rsidRPr="00104D7C">
              <w:rPr>
                <w:rFonts w:ascii="Arial" w:eastAsia="Times New Roman" w:hAnsi="Arial" w:cs="Arial"/>
                <w:sz w:val="12"/>
                <w:szCs w:val="12"/>
                <w:lang w:eastAsia="pl-PL"/>
              </w:rPr>
              <w:t>]</w:t>
            </w:r>
          </w:p>
        </w:tc>
        <w:tc>
          <w:tcPr>
            <w:tcW w:w="426" w:type="dxa"/>
            <w:tcBorders>
              <w:top w:val="nil"/>
              <w:left w:val="nil"/>
              <w:bottom w:val="single" w:sz="8" w:space="0" w:color="auto"/>
              <w:right w:val="single" w:sz="4" w:space="0" w:color="auto"/>
            </w:tcBorders>
            <w:shd w:val="clear" w:color="auto" w:fill="auto"/>
            <w:noWrap/>
            <w:vAlign w:val="bottom"/>
            <w:hideMark/>
          </w:tcPr>
          <w:p w14:paraId="24AB2C1E"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425" w:type="dxa"/>
            <w:tcBorders>
              <w:top w:val="nil"/>
              <w:left w:val="nil"/>
              <w:bottom w:val="single" w:sz="8" w:space="0" w:color="auto"/>
              <w:right w:val="single" w:sz="4" w:space="0" w:color="auto"/>
            </w:tcBorders>
            <w:shd w:val="clear" w:color="auto" w:fill="auto"/>
            <w:vAlign w:val="center"/>
            <w:hideMark/>
          </w:tcPr>
          <w:p w14:paraId="55C84EF8" w14:textId="77777777" w:rsidR="00893B27" w:rsidRPr="00104D7C" w:rsidRDefault="00893B27" w:rsidP="00104D7C">
            <w:pPr>
              <w:spacing w:after="0" w:line="240" w:lineRule="auto"/>
              <w:jc w:val="center"/>
              <w:rPr>
                <w:rFonts w:ascii="Arial" w:eastAsia="Times New Roman" w:hAnsi="Arial" w:cs="Arial"/>
                <w:b/>
                <w:bCs/>
                <w:sz w:val="12"/>
                <w:szCs w:val="12"/>
                <w:lang w:eastAsia="pl-PL"/>
              </w:rPr>
            </w:pPr>
            <w:r w:rsidRPr="00104D7C">
              <w:rPr>
                <w:rFonts w:ascii="Arial" w:eastAsia="Times New Roman" w:hAnsi="Arial" w:cs="Arial"/>
                <w:b/>
                <w:bCs/>
                <w:sz w:val="12"/>
                <w:szCs w:val="12"/>
                <w:lang w:eastAsia="pl-PL"/>
              </w:rPr>
              <w:t> </w:t>
            </w:r>
          </w:p>
        </w:tc>
        <w:tc>
          <w:tcPr>
            <w:tcW w:w="425" w:type="dxa"/>
            <w:tcBorders>
              <w:top w:val="nil"/>
              <w:left w:val="nil"/>
              <w:bottom w:val="single" w:sz="8" w:space="0" w:color="auto"/>
              <w:right w:val="single" w:sz="4" w:space="0" w:color="auto"/>
            </w:tcBorders>
            <w:shd w:val="clear" w:color="auto" w:fill="auto"/>
            <w:noWrap/>
            <w:vAlign w:val="bottom"/>
            <w:hideMark/>
          </w:tcPr>
          <w:p w14:paraId="008A524B"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284" w:type="dxa"/>
            <w:tcBorders>
              <w:top w:val="nil"/>
              <w:left w:val="nil"/>
              <w:bottom w:val="single" w:sz="8" w:space="0" w:color="auto"/>
              <w:right w:val="single" w:sz="4" w:space="0" w:color="auto"/>
            </w:tcBorders>
            <w:shd w:val="clear" w:color="auto" w:fill="auto"/>
            <w:noWrap/>
            <w:vAlign w:val="bottom"/>
            <w:hideMark/>
          </w:tcPr>
          <w:p w14:paraId="5583C4B0"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[m]</w:t>
            </w:r>
          </w:p>
        </w:tc>
        <w:tc>
          <w:tcPr>
            <w:tcW w:w="425" w:type="dxa"/>
            <w:tcBorders>
              <w:top w:val="nil"/>
              <w:left w:val="nil"/>
              <w:bottom w:val="single" w:sz="8" w:space="0" w:color="auto"/>
              <w:right w:val="single" w:sz="4" w:space="0" w:color="auto"/>
            </w:tcBorders>
            <w:shd w:val="clear" w:color="auto" w:fill="auto"/>
            <w:noWrap/>
            <w:vAlign w:val="bottom"/>
            <w:hideMark/>
          </w:tcPr>
          <w:p w14:paraId="3B1D6BAE"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w:t>
            </w:r>
          </w:p>
        </w:tc>
        <w:tc>
          <w:tcPr>
            <w:tcW w:w="425" w:type="dxa"/>
            <w:tcBorders>
              <w:top w:val="nil"/>
              <w:left w:val="nil"/>
              <w:bottom w:val="single" w:sz="8" w:space="0" w:color="auto"/>
              <w:right w:val="single" w:sz="4" w:space="0" w:color="auto"/>
            </w:tcBorders>
            <w:shd w:val="clear" w:color="auto" w:fill="auto"/>
            <w:noWrap/>
            <w:vAlign w:val="bottom"/>
            <w:hideMark/>
          </w:tcPr>
          <w:p w14:paraId="72B8CC0C"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w:t>
            </w:r>
          </w:p>
        </w:tc>
        <w:tc>
          <w:tcPr>
            <w:tcW w:w="425" w:type="dxa"/>
            <w:tcBorders>
              <w:top w:val="nil"/>
              <w:left w:val="nil"/>
              <w:bottom w:val="single" w:sz="8" w:space="0" w:color="auto"/>
              <w:right w:val="single" w:sz="4" w:space="0" w:color="auto"/>
            </w:tcBorders>
            <w:shd w:val="clear" w:color="auto" w:fill="auto"/>
            <w:noWrap/>
            <w:vAlign w:val="bottom"/>
            <w:hideMark/>
          </w:tcPr>
          <w:p w14:paraId="3678E065"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807" w:type="dxa"/>
            <w:tcBorders>
              <w:top w:val="nil"/>
              <w:left w:val="nil"/>
              <w:bottom w:val="single" w:sz="8" w:space="0" w:color="auto"/>
              <w:right w:val="single" w:sz="4" w:space="0" w:color="auto"/>
            </w:tcBorders>
            <w:shd w:val="clear" w:color="auto" w:fill="auto"/>
            <w:noWrap/>
            <w:vAlign w:val="bottom"/>
            <w:hideMark/>
          </w:tcPr>
          <w:p w14:paraId="56455C3B"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674" w:type="dxa"/>
            <w:tcBorders>
              <w:top w:val="nil"/>
              <w:left w:val="nil"/>
              <w:bottom w:val="single" w:sz="8" w:space="0" w:color="auto"/>
              <w:right w:val="single" w:sz="4" w:space="0" w:color="auto"/>
            </w:tcBorders>
            <w:shd w:val="clear" w:color="auto" w:fill="auto"/>
            <w:noWrap/>
            <w:vAlign w:val="bottom"/>
            <w:hideMark/>
          </w:tcPr>
          <w:p w14:paraId="3DF01F99"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[TAK/NIE]</w:t>
            </w:r>
          </w:p>
        </w:tc>
        <w:tc>
          <w:tcPr>
            <w:tcW w:w="674" w:type="dxa"/>
            <w:tcBorders>
              <w:top w:val="nil"/>
              <w:left w:val="nil"/>
              <w:bottom w:val="single" w:sz="8" w:space="0" w:color="auto"/>
              <w:right w:val="single" w:sz="8" w:space="0" w:color="auto"/>
            </w:tcBorders>
            <w:shd w:val="clear" w:color="auto" w:fill="auto"/>
            <w:noWrap/>
            <w:vAlign w:val="bottom"/>
            <w:hideMark/>
          </w:tcPr>
          <w:p w14:paraId="3FF8F418"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[TAK/NIE]</w:t>
            </w:r>
          </w:p>
        </w:tc>
      </w:tr>
      <w:tr w:rsidR="00893B27" w:rsidRPr="00104D7C" w14:paraId="13D82A18" w14:textId="77777777" w:rsidTr="00893B27">
        <w:trPr>
          <w:trHeight w:val="276"/>
        </w:trPr>
        <w:tc>
          <w:tcPr>
            <w:tcW w:w="274" w:type="dxa"/>
            <w:tcBorders>
              <w:top w:val="nil"/>
              <w:left w:val="single" w:sz="8" w:space="0" w:color="auto"/>
              <w:bottom w:val="single" w:sz="4" w:space="0" w:color="auto"/>
              <w:right w:val="single" w:sz="4" w:space="0" w:color="auto"/>
            </w:tcBorders>
            <w:shd w:val="clear" w:color="auto" w:fill="auto"/>
            <w:noWrap/>
            <w:vAlign w:val="center"/>
            <w:hideMark/>
          </w:tcPr>
          <w:p w14:paraId="71AC344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w:t>
            </w:r>
          </w:p>
        </w:tc>
        <w:tc>
          <w:tcPr>
            <w:tcW w:w="500" w:type="dxa"/>
            <w:tcBorders>
              <w:top w:val="nil"/>
              <w:left w:val="nil"/>
              <w:bottom w:val="single" w:sz="4" w:space="0" w:color="auto"/>
              <w:right w:val="single" w:sz="4" w:space="0" w:color="auto"/>
            </w:tcBorders>
            <w:shd w:val="clear" w:color="auto" w:fill="auto"/>
            <w:vAlign w:val="center"/>
            <w:hideMark/>
          </w:tcPr>
          <w:p w14:paraId="7A1C91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złącze</w:t>
            </w:r>
          </w:p>
        </w:tc>
        <w:tc>
          <w:tcPr>
            <w:tcW w:w="500" w:type="dxa"/>
            <w:tcBorders>
              <w:top w:val="nil"/>
              <w:left w:val="nil"/>
              <w:bottom w:val="single" w:sz="4" w:space="0" w:color="auto"/>
              <w:right w:val="single" w:sz="4" w:space="0" w:color="auto"/>
            </w:tcBorders>
            <w:shd w:val="clear" w:color="auto" w:fill="auto"/>
            <w:noWrap/>
            <w:vAlign w:val="center"/>
            <w:hideMark/>
          </w:tcPr>
          <w:p w14:paraId="34F5C8B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RPWP</w:t>
            </w:r>
          </w:p>
        </w:tc>
        <w:tc>
          <w:tcPr>
            <w:tcW w:w="441" w:type="dxa"/>
            <w:tcBorders>
              <w:top w:val="nil"/>
              <w:left w:val="nil"/>
              <w:bottom w:val="single" w:sz="4" w:space="0" w:color="auto"/>
              <w:right w:val="single" w:sz="4" w:space="0" w:color="auto"/>
            </w:tcBorders>
            <w:shd w:val="clear" w:color="auto" w:fill="auto"/>
            <w:noWrap/>
            <w:vAlign w:val="center"/>
            <w:hideMark/>
          </w:tcPr>
          <w:p w14:paraId="5420D27E" w14:textId="59FBB49E"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w:t>
            </w:r>
            <w:r w:rsidR="007E41A7">
              <w:rPr>
                <w:rFonts w:ascii="Arial" w:eastAsia="Times New Roman" w:hAnsi="Arial" w:cs="Arial"/>
                <w:sz w:val="12"/>
                <w:szCs w:val="12"/>
                <w:lang w:eastAsia="pl-PL"/>
              </w:rPr>
              <w:t>1</w:t>
            </w:r>
            <w:r w:rsidRPr="00104D7C">
              <w:rPr>
                <w:rFonts w:ascii="Arial" w:eastAsia="Times New Roman" w:hAnsi="Arial" w:cs="Arial"/>
                <w:sz w:val="12"/>
                <w:szCs w:val="12"/>
                <w:lang w:eastAsia="pl-PL"/>
              </w:rPr>
              <w:t>,</w:t>
            </w:r>
            <w:r w:rsidR="007E41A7">
              <w:rPr>
                <w:rFonts w:ascii="Arial" w:eastAsia="Times New Roman" w:hAnsi="Arial" w:cs="Arial"/>
                <w:sz w:val="12"/>
                <w:szCs w:val="12"/>
                <w:lang w:eastAsia="pl-PL"/>
              </w:rPr>
              <w:t>8</w:t>
            </w:r>
          </w:p>
        </w:tc>
        <w:tc>
          <w:tcPr>
            <w:tcW w:w="307" w:type="dxa"/>
            <w:tcBorders>
              <w:top w:val="nil"/>
              <w:left w:val="nil"/>
              <w:bottom w:val="single" w:sz="4" w:space="0" w:color="auto"/>
              <w:right w:val="single" w:sz="4" w:space="0" w:color="auto"/>
            </w:tcBorders>
            <w:shd w:val="clear" w:color="auto" w:fill="auto"/>
            <w:noWrap/>
            <w:vAlign w:val="center"/>
            <w:hideMark/>
          </w:tcPr>
          <w:p w14:paraId="0A37FB5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w:t>
            </w:r>
          </w:p>
        </w:tc>
        <w:tc>
          <w:tcPr>
            <w:tcW w:w="441" w:type="dxa"/>
            <w:tcBorders>
              <w:top w:val="nil"/>
              <w:left w:val="nil"/>
              <w:bottom w:val="single" w:sz="4" w:space="0" w:color="auto"/>
              <w:right w:val="single" w:sz="4" w:space="0" w:color="auto"/>
            </w:tcBorders>
            <w:shd w:val="clear" w:color="auto" w:fill="auto"/>
            <w:noWrap/>
            <w:vAlign w:val="center"/>
            <w:hideMark/>
          </w:tcPr>
          <w:p w14:paraId="20B25B6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32,30</w:t>
            </w:r>
          </w:p>
        </w:tc>
        <w:tc>
          <w:tcPr>
            <w:tcW w:w="387" w:type="dxa"/>
            <w:tcBorders>
              <w:top w:val="nil"/>
              <w:left w:val="nil"/>
              <w:bottom w:val="single" w:sz="4" w:space="0" w:color="auto"/>
              <w:right w:val="single" w:sz="4" w:space="0" w:color="auto"/>
            </w:tcBorders>
            <w:shd w:val="clear" w:color="auto" w:fill="auto"/>
            <w:noWrap/>
            <w:vAlign w:val="center"/>
            <w:hideMark/>
          </w:tcPr>
          <w:p w14:paraId="756A33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center"/>
            <w:hideMark/>
          </w:tcPr>
          <w:p w14:paraId="063813E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400</w:t>
            </w:r>
          </w:p>
        </w:tc>
        <w:tc>
          <w:tcPr>
            <w:tcW w:w="374" w:type="dxa"/>
            <w:tcBorders>
              <w:top w:val="nil"/>
              <w:left w:val="nil"/>
              <w:bottom w:val="single" w:sz="4" w:space="0" w:color="auto"/>
              <w:right w:val="single" w:sz="4" w:space="0" w:color="auto"/>
            </w:tcBorders>
            <w:shd w:val="clear" w:color="auto" w:fill="auto"/>
            <w:noWrap/>
            <w:vAlign w:val="center"/>
            <w:hideMark/>
          </w:tcPr>
          <w:p w14:paraId="305FCD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50,1</w:t>
            </w:r>
          </w:p>
        </w:tc>
        <w:tc>
          <w:tcPr>
            <w:tcW w:w="287" w:type="dxa"/>
            <w:tcBorders>
              <w:top w:val="nil"/>
              <w:left w:val="nil"/>
              <w:bottom w:val="single" w:sz="4" w:space="0" w:color="auto"/>
              <w:right w:val="single" w:sz="4" w:space="0" w:color="auto"/>
            </w:tcBorders>
            <w:shd w:val="clear" w:color="auto" w:fill="auto"/>
            <w:noWrap/>
            <w:vAlign w:val="center"/>
            <w:hideMark/>
          </w:tcPr>
          <w:p w14:paraId="6657850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63</w:t>
            </w:r>
          </w:p>
        </w:tc>
        <w:tc>
          <w:tcPr>
            <w:tcW w:w="685" w:type="dxa"/>
            <w:tcBorders>
              <w:top w:val="nil"/>
              <w:left w:val="nil"/>
              <w:bottom w:val="single" w:sz="4" w:space="0" w:color="auto"/>
              <w:right w:val="single" w:sz="4" w:space="0" w:color="auto"/>
            </w:tcBorders>
            <w:shd w:val="clear" w:color="auto" w:fill="auto"/>
            <w:vAlign w:val="center"/>
            <w:hideMark/>
          </w:tcPr>
          <w:p w14:paraId="4697B94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5x16</w:t>
            </w:r>
          </w:p>
        </w:tc>
        <w:tc>
          <w:tcPr>
            <w:tcW w:w="607" w:type="dxa"/>
            <w:tcBorders>
              <w:top w:val="nil"/>
              <w:left w:val="nil"/>
              <w:bottom w:val="single" w:sz="4" w:space="0" w:color="auto"/>
              <w:right w:val="single" w:sz="4" w:space="0" w:color="auto"/>
            </w:tcBorders>
            <w:shd w:val="clear" w:color="auto" w:fill="auto"/>
            <w:noWrap/>
            <w:vAlign w:val="center"/>
            <w:hideMark/>
          </w:tcPr>
          <w:p w14:paraId="45ACDC0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440" w:type="dxa"/>
            <w:tcBorders>
              <w:top w:val="nil"/>
              <w:left w:val="nil"/>
              <w:bottom w:val="single" w:sz="4" w:space="0" w:color="auto"/>
              <w:right w:val="single" w:sz="4" w:space="0" w:color="auto"/>
            </w:tcBorders>
            <w:shd w:val="clear" w:color="auto" w:fill="auto"/>
            <w:noWrap/>
            <w:vAlign w:val="center"/>
            <w:hideMark/>
          </w:tcPr>
          <w:p w14:paraId="1381A13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6F13201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79</w:t>
            </w:r>
          </w:p>
        </w:tc>
        <w:tc>
          <w:tcPr>
            <w:tcW w:w="425" w:type="dxa"/>
            <w:tcBorders>
              <w:top w:val="nil"/>
              <w:left w:val="nil"/>
              <w:bottom w:val="single" w:sz="4" w:space="0" w:color="auto"/>
              <w:right w:val="single" w:sz="4" w:space="0" w:color="auto"/>
            </w:tcBorders>
            <w:shd w:val="clear" w:color="auto" w:fill="auto"/>
            <w:noWrap/>
            <w:vAlign w:val="center"/>
            <w:hideMark/>
          </w:tcPr>
          <w:p w14:paraId="4BC3BD8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1,00</w:t>
            </w:r>
          </w:p>
        </w:tc>
        <w:tc>
          <w:tcPr>
            <w:tcW w:w="425" w:type="dxa"/>
            <w:tcBorders>
              <w:top w:val="nil"/>
              <w:left w:val="nil"/>
              <w:bottom w:val="single" w:sz="4" w:space="0" w:color="auto"/>
              <w:right w:val="single" w:sz="4" w:space="0" w:color="auto"/>
            </w:tcBorders>
            <w:shd w:val="clear" w:color="auto" w:fill="auto"/>
            <w:noWrap/>
            <w:vAlign w:val="center"/>
            <w:hideMark/>
          </w:tcPr>
          <w:p w14:paraId="2F4B629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79,0</w:t>
            </w:r>
          </w:p>
        </w:tc>
        <w:tc>
          <w:tcPr>
            <w:tcW w:w="284" w:type="dxa"/>
            <w:tcBorders>
              <w:top w:val="nil"/>
              <w:left w:val="nil"/>
              <w:bottom w:val="single" w:sz="4" w:space="0" w:color="auto"/>
              <w:right w:val="single" w:sz="4" w:space="0" w:color="auto"/>
            </w:tcBorders>
            <w:shd w:val="clear" w:color="auto" w:fill="auto"/>
            <w:noWrap/>
            <w:vAlign w:val="center"/>
            <w:hideMark/>
          </w:tcPr>
          <w:p w14:paraId="7A117C8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w:t>
            </w:r>
          </w:p>
        </w:tc>
        <w:tc>
          <w:tcPr>
            <w:tcW w:w="425" w:type="dxa"/>
            <w:tcBorders>
              <w:top w:val="nil"/>
              <w:left w:val="nil"/>
              <w:bottom w:val="single" w:sz="4" w:space="0" w:color="auto"/>
              <w:right w:val="single" w:sz="4" w:space="0" w:color="auto"/>
            </w:tcBorders>
            <w:shd w:val="clear" w:color="auto" w:fill="auto"/>
            <w:noWrap/>
            <w:vAlign w:val="center"/>
            <w:hideMark/>
          </w:tcPr>
          <w:p w14:paraId="0BE2A90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0,12</w:t>
            </w:r>
          </w:p>
        </w:tc>
        <w:tc>
          <w:tcPr>
            <w:tcW w:w="425" w:type="dxa"/>
            <w:tcBorders>
              <w:top w:val="nil"/>
              <w:left w:val="nil"/>
              <w:bottom w:val="single" w:sz="4" w:space="0" w:color="auto"/>
              <w:right w:val="single" w:sz="4" w:space="0" w:color="auto"/>
            </w:tcBorders>
            <w:shd w:val="clear" w:color="auto" w:fill="auto"/>
            <w:noWrap/>
            <w:vAlign w:val="center"/>
            <w:hideMark/>
          </w:tcPr>
          <w:p w14:paraId="117A1EC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425" w:type="dxa"/>
            <w:tcBorders>
              <w:top w:val="nil"/>
              <w:left w:val="nil"/>
              <w:bottom w:val="single" w:sz="4" w:space="0" w:color="auto"/>
              <w:right w:val="single" w:sz="4" w:space="0" w:color="auto"/>
            </w:tcBorders>
            <w:shd w:val="clear" w:color="auto" w:fill="auto"/>
            <w:noWrap/>
            <w:vAlign w:val="center"/>
            <w:hideMark/>
          </w:tcPr>
          <w:p w14:paraId="14FB47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100,8</w:t>
            </w:r>
          </w:p>
        </w:tc>
        <w:tc>
          <w:tcPr>
            <w:tcW w:w="807" w:type="dxa"/>
            <w:tcBorders>
              <w:top w:val="nil"/>
              <w:left w:val="nil"/>
              <w:bottom w:val="single" w:sz="4" w:space="0" w:color="auto"/>
              <w:right w:val="single" w:sz="4" w:space="0" w:color="auto"/>
            </w:tcBorders>
            <w:shd w:val="clear" w:color="auto" w:fill="auto"/>
            <w:noWrap/>
            <w:vAlign w:val="center"/>
            <w:hideMark/>
          </w:tcPr>
          <w:p w14:paraId="06E4957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114,6</w:t>
            </w:r>
          </w:p>
        </w:tc>
        <w:tc>
          <w:tcPr>
            <w:tcW w:w="674" w:type="dxa"/>
            <w:tcBorders>
              <w:top w:val="nil"/>
              <w:left w:val="nil"/>
              <w:bottom w:val="single" w:sz="4" w:space="0" w:color="auto"/>
              <w:right w:val="single" w:sz="4" w:space="0" w:color="auto"/>
            </w:tcBorders>
            <w:shd w:val="clear" w:color="auto" w:fill="auto"/>
            <w:noWrap/>
            <w:vAlign w:val="center"/>
            <w:hideMark/>
          </w:tcPr>
          <w:p w14:paraId="0A47570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6DE20B4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D81669C"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D3994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w:t>
            </w:r>
          </w:p>
        </w:tc>
        <w:tc>
          <w:tcPr>
            <w:tcW w:w="500" w:type="dxa"/>
            <w:tcBorders>
              <w:top w:val="nil"/>
              <w:left w:val="nil"/>
              <w:bottom w:val="single" w:sz="4" w:space="0" w:color="auto"/>
              <w:right w:val="single" w:sz="4" w:space="0" w:color="auto"/>
            </w:tcBorders>
            <w:shd w:val="clear" w:color="auto" w:fill="auto"/>
            <w:vAlign w:val="center"/>
            <w:hideMark/>
          </w:tcPr>
          <w:p w14:paraId="13ED53F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RPWP</w:t>
            </w:r>
          </w:p>
        </w:tc>
        <w:tc>
          <w:tcPr>
            <w:tcW w:w="500" w:type="dxa"/>
            <w:tcBorders>
              <w:top w:val="nil"/>
              <w:left w:val="nil"/>
              <w:bottom w:val="single" w:sz="4" w:space="0" w:color="auto"/>
              <w:right w:val="single" w:sz="4" w:space="0" w:color="auto"/>
            </w:tcBorders>
            <w:shd w:val="clear" w:color="auto" w:fill="auto"/>
            <w:vAlign w:val="center"/>
            <w:hideMark/>
          </w:tcPr>
          <w:p w14:paraId="12BA70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SSP</w:t>
            </w:r>
          </w:p>
        </w:tc>
        <w:tc>
          <w:tcPr>
            <w:tcW w:w="441" w:type="dxa"/>
            <w:tcBorders>
              <w:top w:val="nil"/>
              <w:left w:val="nil"/>
              <w:bottom w:val="single" w:sz="4" w:space="0" w:color="auto"/>
              <w:right w:val="single" w:sz="4" w:space="0" w:color="auto"/>
            </w:tcBorders>
            <w:shd w:val="clear" w:color="auto" w:fill="auto"/>
            <w:noWrap/>
            <w:vAlign w:val="center"/>
            <w:hideMark/>
          </w:tcPr>
          <w:p w14:paraId="157E06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1EBDFF7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79FDA1F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0,5</w:t>
            </w:r>
          </w:p>
        </w:tc>
        <w:tc>
          <w:tcPr>
            <w:tcW w:w="387" w:type="dxa"/>
            <w:tcBorders>
              <w:top w:val="nil"/>
              <w:left w:val="nil"/>
              <w:bottom w:val="single" w:sz="4" w:space="0" w:color="auto"/>
              <w:right w:val="single" w:sz="4" w:space="0" w:color="auto"/>
            </w:tcBorders>
            <w:shd w:val="clear" w:color="auto" w:fill="auto"/>
            <w:noWrap/>
            <w:vAlign w:val="center"/>
            <w:hideMark/>
          </w:tcPr>
          <w:p w14:paraId="123C3E2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2C283BF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1E90A97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2,4</w:t>
            </w:r>
          </w:p>
        </w:tc>
        <w:tc>
          <w:tcPr>
            <w:tcW w:w="287" w:type="dxa"/>
            <w:tcBorders>
              <w:top w:val="nil"/>
              <w:left w:val="nil"/>
              <w:bottom w:val="single" w:sz="4" w:space="0" w:color="auto"/>
              <w:right w:val="single" w:sz="4" w:space="0" w:color="auto"/>
            </w:tcBorders>
            <w:shd w:val="clear" w:color="auto" w:fill="auto"/>
            <w:noWrap/>
            <w:vAlign w:val="center"/>
            <w:hideMark/>
          </w:tcPr>
          <w:p w14:paraId="2EC1884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5194F98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NHXHX-J 3x6</w:t>
            </w:r>
          </w:p>
        </w:tc>
        <w:tc>
          <w:tcPr>
            <w:tcW w:w="607" w:type="dxa"/>
            <w:tcBorders>
              <w:top w:val="nil"/>
              <w:left w:val="nil"/>
              <w:bottom w:val="single" w:sz="4" w:space="0" w:color="auto"/>
              <w:right w:val="single" w:sz="4" w:space="0" w:color="auto"/>
            </w:tcBorders>
            <w:shd w:val="clear" w:color="auto" w:fill="auto"/>
            <w:noWrap/>
            <w:vAlign w:val="center"/>
            <w:hideMark/>
          </w:tcPr>
          <w:p w14:paraId="5B35C1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6,0</w:t>
            </w:r>
          </w:p>
        </w:tc>
        <w:tc>
          <w:tcPr>
            <w:tcW w:w="440" w:type="dxa"/>
            <w:tcBorders>
              <w:top w:val="nil"/>
              <w:left w:val="nil"/>
              <w:bottom w:val="single" w:sz="4" w:space="0" w:color="auto"/>
              <w:right w:val="single" w:sz="4" w:space="0" w:color="auto"/>
            </w:tcBorders>
            <w:shd w:val="clear" w:color="auto" w:fill="auto"/>
            <w:noWrap/>
            <w:vAlign w:val="center"/>
            <w:hideMark/>
          </w:tcPr>
          <w:p w14:paraId="383B15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4DB818D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44,0</w:t>
            </w:r>
          </w:p>
        </w:tc>
        <w:tc>
          <w:tcPr>
            <w:tcW w:w="425" w:type="dxa"/>
            <w:tcBorders>
              <w:top w:val="nil"/>
              <w:left w:val="nil"/>
              <w:bottom w:val="single" w:sz="4" w:space="0" w:color="auto"/>
              <w:right w:val="single" w:sz="4" w:space="0" w:color="auto"/>
            </w:tcBorders>
            <w:shd w:val="clear" w:color="auto" w:fill="auto"/>
            <w:noWrap/>
            <w:vAlign w:val="center"/>
            <w:hideMark/>
          </w:tcPr>
          <w:p w14:paraId="2A9E124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0D2EFD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30,8</w:t>
            </w:r>
          </w:p>
        </w:tc>
        <w:tc>
          <w:tcPr>
            <w:tcW w:w="284" w:type="dxa"/>
            <w:tcBorders>
              <w:top w:val="nil"/>
              <w:left w:val="nil"/>
              <w:bottom w:val="single" w:sz="4" w:space="0" w:color="auto"/>
              <w:right w:val="single" w:sz="4" w:space="0" w:color="auto"/>
            </w:tcBorders>
            <w:shd w:val="clear" w:color="auto" w:fill="auto"/>
            <w:noWrap/>
            <w:vAlign w:val="center"/>
            <w:hideMark/>
          </w:tcPr>
          <w:p w14:paraId="5ECAEE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75</w:t>
            </w:r>
          </w:p>
        </w:tc>
        <w:tc>
          <w:tcPr>
            <w:tcW w:w="425" w:type="dxa"/>
            <w:tcBorders>
              <w:top w:val="nil"/>
              <w:left w:val="nil"/>
              <w:bottom w:val="single" w:sz="4" w:space="0" w:color="auto"/>
              <w:right w:val="single" w:sz="4" w:space="0" w:color="auto"/>
            </w:tcBorders>
            <w:shd w:val="clear" w:color="auto" w:fill="auto"/>
            <w:noWrap/>
            <w:vAlign w:val="center"/>
            <w:hideMark/>
          </w:tcPr>
          <w:p w14:paraId="2A2790F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0,08</w:t>
            </w:r>
          </w:p>
        </w:tc>
        <w:tc>
          <w:tcPr>
            <w:tcW w:w="425" w:type="dxa"/>
            <w:tcBorders>
              <w:top w:val="nil"/>
              <w:left w:val="nil"/>
              <w:bottom w:val="single" w:sz="4" w:space="0" w:color="auto"/>
              <w:right w:val="single" w:sz="4" w:space="0" w:color="auto"/>
            </w:tcBorders>
            <w:shd w:val="clear" w:color="auto" w:fill="auto"/>
            <w:noWrap/>
            <w:vAlign w:val="center"/>
            <w:hideMark/>
          </w:tcPr>
          <w:p w14:paraId="4AF2625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4FB3D6C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4142B5E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44,7</w:t>
            </w:r>
          </w:p>
        </w:tc>
        <w:tc>
          <w:tcPr>
            <w:tcW w:w="674" w:type="dxa"/>
            <w:tcBorders>
              <w:top w:val="nil"/>
              <w:left w:val="nil"/>
              <w:bottom w:val="single" w:sz="4" w:space="0" w:color="auto"/>
              <w:right w:val="single" w:sz="4" w:space="0" w:color="auto"/>
            </w:tcBorders>
            <w:shd w:val="clear" w:color="auto" w:fill="auto"/>
            <w:noWrap/>
            <w:vAlign w:val="center"/>
            <w:hideMark/>
          </w:tcPr>
          <w:p w14:paraId="374A43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36FB308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74BA6674"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4A580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w:t>
            </w:r>
          </w:p>
        </w:tc>
        <w:tc>
          <w:tcPr>
            <w:tcW w:w="500" w:type="dxa"/>
            <w:tcBorders>
              <w:top w:val="nil"/>
              <w:left w:val="nil"/>
              <w:bottom w:val="single" w:sz="4" w:space="0" w:color="auto"/>
              <w:right w:val="single" w:sz="4" w:space="0" w:color="auto"/>
            </w:tcBorders>
            <w:shd w:val="clear" w:color="auto" w:fill="auto"/>
            <w:vAlign w:val="center"/>
            <w:hideMark/>
          </w:tcPr>
          <w:p w14:paraId="435CD2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RPWP</w:t>
            </w:r>
          </w:p>
        </w:tc>
        <w:tc>
          <w:tcPr>
            <w:tcW w:w="500" w:type="dxa"/>
            <w:tcBorders>
              <w:top w:val="nil"/>
              <w:left w:val="nil"/>
              <w:bottom w:val="single" w:sz="4" w:space="0" w:color="auto"/>
              <w:right w:val="single" w:sz="4" w:space="0" w:color="auto"/>
            </w:tcBorders>
            <w:shd w:val="clear" w:color="auto" w:fill="auto"/>
            <w:noWrap/>
            <w:vAlign w:val="center"/>
            <w:hideMark/>
          </w:tcPr>
          <w:p w14:paraId="5AF4D82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441" w:type="dxa"/>
            <w:tcBorders>
              <w:top w:val="nil"/>
              <w:left w:val="nil"/>
              <w:bottom w:val="single" w:sz="4" w:space="0" w:color="auto"/>
              <w:right w:val="single" w:sz="4" w:space="0" w:color="auto"/>
            </w:tcBorders>
            <w:shd w:val="clear" w:color="auto" w:fill="auto"/>
            <w:noWrap/>
            <w:vAlign w:val="center"/>
            <w:hideMark/>
          </w:tcPr>
          <w:p w14:paraId="7E145C07" w14:textId="1CF1BDA0"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w:t>
            </w:r>
            <w:r w:rsidR="007E41A7">
              <w:rPr>
                <w:rFonts w:ascii="Arial" w:eastAsia="Times New Roman" w:hAnsi="Arial" w:cs="Arial"/>
                <w:sz w:val="12"/>
                <w:szCs w:val="12"/>
                <w:lang w:eastAsia="pl-PL"/>
              </w:rPr>
              <w:t>0</w:t>
            </w:r>
            <w:r w:rsidRPr="00104D7C">
              <w:rPr>
                <w:rFonts w:ascii="Arial" w:eastAsia="Times New Roman" w:hAnsi="Arial" w:cs="Arial"/>
                <w:sz w:val="12"/>
                <w:szCs w:val="12"/>
                <w:lang w:eastAsia="pl-PL"/>
              </w:rPr>
              <w:t>,</w:t>
            </w:r>
            <w:r w:rsidR="007E41A7">
              <w:rPr>
                <w:rFonts w:ascii="Arial" w:eastAsia="Times New Roman" w:hAnsi="Arial" w:cs="Arial"/>
                <w:sz w:val="12"/>
                <w:szCs w:val="12"/>
                <w:lang w:eastAsia="pl-PL"/>
              </w:rPr>
              <w:t>2</w:t>
            </w:r>
          </w:p>
        </w:tc>
        <w:tc>
          <w:tcPr>
            <w:tcW w:w="307" w:type="dxa"/>
            <w:tcBorders>
              <w:top w:val="nil"/>
              <w:left w:val="nil"/>
              <w:bottom w:val="single" w:sz="4" w:space="0" w:color="auto"/>
              <w:right w:val="single" w:sz="4" w:space="0" w:color="auto"/>
            </w:tcBorders>
            <w:shd w:val="clear" w:color="auto" w:fill="auto"/>
            <w:noWrap/>
            <w:vAlign w:val="center"/>
            <w:hideMark/>
          </w:tcPr>
          <w:p w14:paraId="6E1B63E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w:t>
            </w:r>
          </w:p>
        </w:tc>
        <w:tc>
          <w:tcPr>
            <w:tcW w:w="441" w:type="dxa"/>
            <w:tcBorders>
              <w:top w:val="nil"/>
              <w:left w:val="nil"/>
              <w:bottom w:val="single" w:sz="4" w:space="0" w:color="auto"/>
              <w:right w:val="single" w:sz="4" w:space="0" w:color="auto"/>
            </w:tcBorders>
            <w:shd w:val="clear" w:color="auto" w:fill="auto"/>
            <w:noWrap/>
            <w:vAlign w:val="center"/>
            <w:hideMark/>
          </w:tcPr>
          <w:p w14:paraId="2BD4ED1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31,80</w:t>
            </w:r>
          </w:p>
        </w:tc>
        <w:tc>
          <w:tcPr>
            <w:tcW w:w="387" w:type="dxa"/>
            <w:tcBorders>
              <w:top w:val="nil"/>
              <w:left w:val="nil"/>
              <w:bottom w:val="single" w:sz="4" w:space="0" w:color="auto"/>
              <w:right w:val="single" w:sz="4" w:space="0" w:color="auto"/>
            </w:tcBorders>
            <w:shd w:val="clear" w:color="auto" w:fill="auto"/>
            <w:noWrap/>
            <w:vAlign w:val="center"/>
            <w:hideMark/>
          </w:tcPr>
          <w:p w14:paraId="2298402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center"/>
            <w:hideMark/>
          </w:tcPr>
          <w:p w14:paraId="45E300B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309F952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49,4</w:t>
            </w:r>
          </w:p>
        </w:tc>
        <w:tc>
          <w:tcPr>
            <w:tcW w:w="287" w:type="dxa"/>
            <w:tcBorders>
              <w:top w:val="nil"/>
              <w:left w:val="nil"/>
              <w:bottom w:val="single" w:sz="4" w:space="0" w:color="auto"/>
              <w:right w:val="single" w:sz="4" w:space="0" w:color="auto"/>
            </w:tcBorders>
            <w:shd w:val="clear" w:color="auto" w:fill="auto"/>
            <w:noWrap/>
            <w:vAlign w:val="center"/>
            <w:hideMark/>
          </w:tcPr>
          <w:p w14:paraId="7529816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63</w:t>
            </w:r>
          </w:p>
        </w:tc>
        <w:tc>
          <w:tcPr>
            <w:tcW w:w="685" w:type="dxa"/>
            <w:tcBorders>
              <w:top w:val="nil"/>
              <w:left w:val="nil"/>
              <w:bottom w:val="single" w:sz="4" w:space="0" w:color="auto"/>
              <w:right w:val="single" w:sz="4" w:space="0" w:color="auto"/>
            </w:tcBorders>
            <w:shd w:val="clear" w:color="auto" w:fill="auto"/>
            <w:vAlign w:val="center"/>
            <w:hideMark/>
          </w:tcPr>
          <w:p w14:paraId="545672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5x16</w:t>
            </w:r>
          </w:p>
        </w:tc>
        <w:tc>
          <w:tcPr>
            <w:tcW w:w="607" w:type="dxa"/>
            <w:tcBorders>
              <w:top w:val="nil"/>
              <w:left w:val="nil"/>
              <w:bottom w:val="single" w:sz="4" w:space="0" w:color="auto"/>
              <w:right w:val="single" w:sz="4" w:space="0" w:color="auto"/>
            </w:tcBorders>
            <w:shd w:val="clear" w:color="auto" w:fill="auto"/>
            <w:noWrap/>
            <w:vAlign w:val="center"/>
            <w:hideMark/>
          </w:tcPr>
          <w:p w14:paraId="136940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440" w:type="dxa"/>
            <w:tcBorders>
              <w:top w:val="nil"/>
              <w:left w:val="nil"/>
              <w:bottom w:val="single" w:sz="4" w:space="0" w:color="auto"/>
              <w:right w:val="single" w:sz="4" w:space="0" w:color="auto"/>
            </w:tcBorders>
            <w:shd w:val="clear" w:color="auto" w:fill="auto"/>
            <w:noWrap/>
            <w:vAlign w:val="center"/>
            <w:hideMark/>
          </w:tcPr>
          <w:p w14:paraId="47DF9DB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68B1A26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79</w:t>
            </w:r>
          </w:p>
        </w:tc>
        <w:tc>
          <w:tcPr>
            <w:tcW w:w="425" w:type="dxa"/>
            <w:tcBorders>
              <w:top w:val="nil"/>
              <w:left w:val="nil"/>
              <w:bottom w:val="single" w:sz="4" w:space="0" w:color="auto"/>
              <w:right w:val="single" w:sz="4" w:space="0" w:color="auto"/>
            </w:tcBorders>
            <w:shd w:val="clear" w:color="auto" w:fill="auto"/>
            <w:noWrap/>
            <w:vAlign w:val="center"/>
            <w:hideMark/>
          </w:tcPr>
          <w:p w14:paraId="01AF78F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1,00</w:t>
            </w:r>
          </w:p>
        </w:tc>
        <w:tc>
          <w:tcPr>
            <w:tcW w:w="425" w:type="dxa"/>
            <w:tcBorders>
              <w:top w:val="nil"/>
              <w:left w:val="nil"/>
              <w:bottom w:val="single" w:sz="4" w:space="0" w:color="auto"/>
              <w:right w:val="single" w:sz="4" w:space="0" w:color="auto"/>
            </w:tcBorders>
            <w:shd w:val="clear" w:color="auto" w:fill="auto"/>
            <w:noWrap/>
            <w:vAlign w:val="center"/>
            <w:hideMark/>
          </w:tcPr>
          <w:p w14:paraId="43BFB29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79,0</w:t>
            </w:r>
          </w:p>
        </w:tc>
        <w:tc>
          <w:tcPr>
            <w:tcW w:w="284" w:type="dxa"/>
            <w:tcBorders>
              <w:top w:val="nil"/>
              <w:left w:val="nil"/>
              <w:bottom w:val="single" w:sz="4" w:space="0" w:color="auto"/>
              <w:right w:val="single" w:sz="4" w:space="0" w:color="auto"/>
            </w:tcBorders>
            <w:shd w:val="clear" w:color="auto" w:fill="auto"/>
            <w:noWrap/>
            <w:vAlign w:val="center"/>
            <w:hideMark/>
          </w:tcPr>
          <w:p w14:paraId="2C33C43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42</w:t>
            </w:r>
          </w:p>
        </w:tc>
        <w:tc>
          <w:tcPr>
            <w:tcW w:w="425" w:type="dxa"/>
            <w:tcBorders>
              <w:top w:val="nil"/>
              <w:left w:val="nil"/>
              <w:bottom w:val="single" w:sz="4" w:space="0" w:color="auto"/>
              <w:right w:val="single" w:sz="4" w:space="0" w:color="auto"/>
            </w:tcBorders>
            <w:shd w:val="clear" w:color="auto" w:fill="auto"/>
            <w:noWrap/>
            <w:vAlign w:val="center"/>
            <w:hideMark/>
          </w:tcPr>
          <w:p w14:paraId="58FB760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1,03</w:t>
            </w:r>
          </w:p>
        </w:tc>
        <w:tc>
          <w:tcPr>
            <w:tcW w:w="425" w:type="dxa"/>
            <w:tcBorders>
              <w:top w:val="nil"/>
              <w:left w:val="nil"/>
              <w:bottom w:val="single" w:sz="4" w:space="0" w:color="auto"/>
              <w:right w:val="single" w:sz="4" w:space="0" w:color="auto"/>
            </w:tcBorders>
            <w:shd w:val="clear" w:color="auto" w:fill="auto"/>
            <w:noWrap/>
            <w:vAlign w:val="center"/>
            <w:hideMark/>
          </w:tcPr>
          <w:p w14:paraId="41EAE02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425" w:type="dxa"/>
            <w:tcBorders>
              <w:top w:val="nil"/>
              <w:left w:val="nil"/>
              <w:bottom w:val="single" w:sz="4" w:space="0" w:color="auto"/>
              <w:right w:val="single" w:sz="4" w:space="0" w:color="auto"/>
            </w:tcBorders>
            <w:shd w:val="clear" w:color="auto" w:fill="auto"/>
            <w:noWrap/>
            <w:vAlign w:val="center"/>
            <w:hideMark/>
          </w:tcPr>
          <w:p w14:paraId="6AA5FF3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100,8</w:t>
            </w:r>
          </w:p>
        </w:tc>
        <w:tc>
          <w:tcPr>
            <w:tcW w:w="807" w:type="dxa"/>
            <w:tcBorders>
              <w:top w:val="nil"/>
              <w:left w:val="nil"/>
              <w:bottom w:val="single" w:sz="4" w:space="0" w:color="auto"/>
              <w:right w:val="single" w:sz="4" w:space="0" w:color="auto"/>
            </w:tcBorders>
            <w:shd w:val="clear" w:color="auto" w:fill="auto"/>
            <w:noWrap/>
            <w:vAlign w:val="center"/>
            <w:hideMark/>
          </w:tcPr>
          <w:p w14:paraId="7D3C28D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114,6</w:t>
            </w:r>
          </w:p>
        </w:tc>
        <w:tc>
          <w:tcPr>
            <w:tcW w:w="674" w:type="dxa"/>
            <w:tcBorders>
              <w:top w:val="nil"/>
              <w:left w:val="nil"/>
              <w:bottom w:val="single" w:sz="4" w:space="0" w:color="auto"/>
              <w:right w:val="single" w:sz="4" w:space="0" w:color="auto"/>
            </w:tcBorders>
            <w:shd w:val="clear" w:color="auto" w:fill="auto"/>
            <w:noWrap/>
            <w:vAlign w:val="center"/>
            <w:hideMark/>
          </w:tcPr>
          <w:p w14:paraId="07F857E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5D5082E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732C6EE6"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F953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w:t>
            </w:r>
          </w:p>
        </w:tc>
        <w:tc>
          <w:tcPr>
            <w:tcW w:w="500" w:type="dxa"/>
            <w:tcBorders>
              <w:top w:val="nil"/>
              <w:left w:val="nil"/>
              <w:bottom w:val="single" w:sz="4" w:space="0" w:color="auto"/>
              <w:right w:val="single" w:sz="4" w:space="0" w:color="auto"/>
            </w:tcBorders>
            <w:shd w:val="clear" w:color="auto" w:fill="auto"/>
            <w:vAlign w:val="center"/>
            <w:hideMark/>
          </w:tcPr>
          <w:p w14:paraId="2104487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C5D68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E1</w:t>
            </w:r>
          </w:p>
        </w:tc>
        <w:tc>
          <w:tcPr>
            <w:tcW w:w="441" w:type="dxa"/>
            <w:tcBorders>
              <w:top w:val="nil"/>
              <w:left w:val="nil"/>
              <w:bottom w:val="single" w:sz="4" w:space="0" w:color="auto"/>
              <w:right w:val="single" w:sz="4" w:space="0" w:color="auto"/>
            </w:tcBorders>
            <w:shd w:val="clear" w:color="auto" w:fill="auto"/>
            <w:noWrap/>
            <w:vAlign w:val="center"/>
            <w:hideMark/>
          </w:tcPr>
          <w:p w14:paraId="6670A4D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0,10</w:t>
            </w:r>
          </w:p>
        </w:tc>
        <w:tc>
          <w:tcPr>
            <w:tcW w:w="307" w:type="dxa"/>
            <w:tcBorders>
              <w:top w:val="nil"/>
              <w:left w:val="nil"/>
              <w:bottom w:val="single" w:sz="4" w:space="0" w:color="auto"/>
              <w:right w:val="single" w:sz="4" w:space="0" w:color="auto"/>
            </w:tcBorders>
            <w:shd w:val="clear" w:color="auto" w:fill="auto"/>
            <w:noWrap/>
            <w:vAlign w:val="center"/>
            <w:hideMark/>
          </w:tcPr>
          <w:p w14:paraId="0A70805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18F8078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w:t>
            </w:r>
          </w:p>
        </w:tc>
        <w:tc>
          <w:tcPr>
            <w:tcW w:w="387" w:type="dxa"/>
            <w:tcBorders>
              <w:top w:val="nil"/>
              <w:left w:val="nil"/>
              <w:bottom w:val="single" w:sz="4" w:space="0" w:color="auto"/>
              <w:right w:val="single" w:sz="4" w:space="0" w:color="auto"/>
            </w:tcBorders>
            <w:shd w:val="clear" w:color="auto" w:fill="auto"/>
            <w:noWrap/>
            <w:vAlign w:val="center"/>
            <w:hideMark/>
          </w:tcPr>
          <w:p w14:paraId="7E44DC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32D643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0E9D42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287" w:type="dxa"/>
            <w:tcBorders>
              <w:top w:val="nil"/>
              <w:left w:val="nil"/>
              <w:bottom w:val="single" w:sz="4" w:space="0" w:color="auto"/>
              <w:right w:val="single" w:sz="4" w:space="0" w:color="auto"/>
            </w:tcBorders>
            <w:shd w:val="clear" w:color="auto" w:fill="auto"/>
            <w:noWrap/>
            <w:vAlign w:val="center"/>
            <w:hideMark/>
          </w:tcPr>
          <w:p w14:paraId="057DDAC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483DE3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093F01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512061D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62569AF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2F85085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D9D09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2C91D42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41</w:t>
            </w:r>
          </w:p>
        </w:tc>
        <w:tc>
          <w:tcPr>
            <w:tcW w:w="425" w:type="dxa"/>
            <w:tcBorders>
              <w:top w:val="nil"/>
              <w:left w:val="nil"/>
              <w:bottom w:val="single" w:sz="4" w:space="0" w:color="auto"/>
              <w:right w:val="single" w:sz="4" w:space="0" w:color="auto"/>
            </w:tcBorders>
            <w:shd w:val="clear" w:color="auto" w:fill="auto"/>
            <w:noWrap/>
            <w:vAlign w:val="center"/>
            <w:hideMark/>
          </w:tcPr>
          <w:p w14:paraId="718407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0,03</w:t>
            </w:r>
          </w:p>
        </w:tc>
        <w:tc>
          <w:tcPr>
            <w:tcW w:w="425" w:type="dxa"/>
            <w:tcBorders>
              <w:top w:val="nil"/>
              <w:left w:val="nil"/>
              <w:bottom w:val="single" w:sz="4" w:space="0" w:color="auto"/>
              <w:right w:val="single" w:sz="4" w:space="0" w:color="auto"/>
            </w:tcBorders>
            <w:shd w:val="clear" w:color="auto" w:fill="auto"/>
            <w:noWrap/>
            <w:vAlign w:val="center"/>
            <w:hideMark/>
          </w:tcPr>
          <w:p w14:paraId="712C091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41653A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638AD22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5FAD01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0B13017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7439E8BE"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A755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w:t>
            </w:r>
          </w:p>
        </w:tc>
        <w:tc>
          <w:tcPr>
            <w:tcW w:w="500" w:type="dxa"/>
            <w:tcBorders>
              <w:top w:val="nil"/>
              <w:left w:val="nil"/>
              <w:bottom w:val="single" w:sz="4" w:space="0" w:color="auto"/>
              <w:right w:val="single" w:sz="4" w:space="0" w:color="auto"/>
            </w:tcBorders>
            <w:shd w:val="clear" w:color="auto" w:fill="auto"/>
            <w:vAlign w:val="center"/>
            <w:hideMark/>
          </w:tcPr>
          <w:p w14:paraId="4881A3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06178F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E2</w:t>
            </w:r>
          </w:p>
        </w:tc>
        <w:tc>
          <w:tcPr>
            <w:tcW w:w="441" w:type="dxa"/>
            <w:tcBorders>
              <w:top w:val="nil"/>
              <w:left w:val="nil"/>
              <w:bottom w:val="single" w:sz="4" w:space="0" w:color="auto"/>
              <w:right w:val="single" w:sz="4" w:space="0" w:color="auto"/>
            </w:tcBorders>
            <w:shd w:val="clear" w:color="auto" w:fill="auto"/>
            <w:noWrap/>
            <w:vAlign w:val="center"/>
            <w:hideMark/>
          </w:tcPr>
          <w:p w14:paraId="266B63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0,10</w:t>
            </w:r>
          </w:p>
        </w:tc>
        <w:tc>
          <w:tcPr>
            <w:tcW w:w="307" w:type="dxa"/>
            <w:tcBorders>
              <w:top w:val="nil"/>
              <w:left w:val="nil"/>
              <w:bottom w:val="single" w:sz="4" w:space="0" w:color="auto"/>
              <w:right w:val="single" w:sz="4" w:space="0" w:color="auto"/>
            </w:tcBorders>
            <w:shd w:val="clear" w:color="auto" w:fill="auto"/>
            <w:noWrap/>
            <w:vAlign w:val="center"/>
            <w:hideMark/>
          </w:tcPr>
          <w:p w14:paraId="00D3B91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5570F1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w:t>
            </w:r>
          </w:p>
        </w:tc>
        <w:tc>
          <w:tcPr>
            <w:tcW w:w="387" w:type="dxa"/>
            <w:tcBorders>
              <w:top w:val="nil"/>
              <w:left w:val="nil"/>
              <w:bottom w:val="single" w:sz="4" w:space="0" w:color="auto"/>
              <w:right w:val="single" w:sz="4" w:space="0" w:color="auto"/>
            </w:tcBorders>
            <w:shd w:val="clear" w:color="auto" w:fill="auto"/>
            <w:noWrap/>
            <w:vAlign w:val="center"/>
            <w:hideMark/>
          </w:tcPr>
          <w:p w14:paraId="68E84B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329B28E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57D9D5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287" w:type="dxa"/>
            <w:tcBorders>
              <w:top w:val="nil"/>
              <w:left w:val="nil"/>
              <w:bottom w:val="single" w:sz="4" w:space="0" w:color="auto"/>
              <w:right w:val="single" w:sz="4" w:space="0" w:color="auto"/>
            </w:tcBorders>
            <w:shd w:val="clear" w:color="auto" w:fill="auto"/>
            <w:noWrap/>
            <w:vAlign w:val="center"/>
            <w:hideMark/>
          </w:tcPr>
          <w:p w14:paraId="3F0997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6DF9764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163AA4C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62D1632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15D5B3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425C90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42FDFC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6BA9E5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6FDB65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0,03</w:t>
            </w:r>
          </w:p>
        </w:tc>
        <w:tc>
          <w:tcPr>
            <w:tcW w:w="425" w:type="dxa"/>
            <w:tcBorders>
              <w:top w:val="nil"/>
              <w:left w:val="nil"/>
              <w:bottom w:val="single" w:sz="4" w:space="0" w:color="auto"/>
              <w:right w:val="single" w:sz="4" w:space="0" w:color="auto"/>
            </w:tcBorders>
            <w:shd w:val="clear" w:color="auto" w:fill="auto"/>
            <w:noWrap/>
            <w:vAlign w:val="center"/>
            <w:hideMark/>
          </w:tcPr>
          <w:p w14:paraId="4EC5236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7BECC9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45F5DA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03CDAD6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04816CD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6BBBF6FB"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A2C36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6</w:t>
            </w:r>
          </w:p>
        </w:tc>
        <w:tc>
          <w:tcPr>
            <w:tcW w:w="500" w:type="dxa"/>
            <w:tcBorders>
              <w:top w:val="nil"/>
              <w:left w:val="nil"/>
              <w:bottom w:val="single" w:sz="4" w:space="0" w:color="auto"/>
              <w:right w:val="single" w:sz="4" w:space="0" w:color="auto"/>
            </w:tcBorders>
            <w:shd w:val="clear" w:color="auto" w:fill="auto"/>
            <w:vAlign w:val="center"/>
            <w:hideMark/>
          </w:tcPr>
          <w:p w14:paraId="1486145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76C6477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E3</w:t>
            </w:r>
          </w:p>
        </w:tc>
        <w:tc>
          <w:tcPr>
            <w:tcW w:w="441" w:type="dxa"/>
            <w:tcBorders>
              <w:top w:val="nil"/>
              <w:left w:val="nil"/>
              <w:bottom w:val="single" w:sz="4" w:space="0" w:color="auto"/>
              <w:right w:val="single" w:sz="4" w:space="0" w:color="auto"/>
            </w:tcBorders>
            <w:shd w:val="clear" w:color="auto" w:fill="auto"/>
            <w:noWrap/>
            <w:vAlign w:val="center"/>
            <w:hideMark/>
          </w:tcPr>
          <w:p w14:paraId="2FB134A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0,10</w:t>
            </w:r>
          </w:p>
        </w:tc>
        <w:tc>
          <w:tcPr>
            <w:tcW w:w="307" w:type="dxa"/>
            <w:tcBorders>
              <w:top w:val="nil"/>
              <w:left w:val="nil"/>
              <w:bottom w:val="single" w:sz="4" w:space="0" w:color="auto"/>
              <w:right w:val="single" w:sz="4" w:space="0" w:color="auto"/>
            </w:tcBorders>
            <w:shd w:val="clear" w:color="auto" w:fill="auto"/>
            <w:noWrap/>
            <w:vAlign w:val="center"/>
            <w:hideMark/>
          </w:tcPr>
          <w:p w14:paraId="3C3D544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17D682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w:t>
            </w:r>
          </w:p>
        </w:tc>
        <w:tc>
          <w:tcPr>
            <w:tcW w:w="387" w:type="dxa"/>
            <w:tcBorders>
              <w:top w:val="nil"/>
              <w:left w:val="nil"/>
              <w:bottom w:val="single" w:sz="4" w:space="0" w:color="auto"/>
              <w:right w:val="single" w:sz="4" w:space="0" w:color="auto"/>
            </w:tcBorders>
            <w:shd w:val="clear" w:color="auto" w:fill="auto"/>
            <w:noWrap/>
            <w:vAlign w:val="center"/>
            <w:hideMark/>
          </w:tcPr>
          <w:p w14:paraId="1B5E30B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078052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0E5CC1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287" w:type="dxa"/>
            <w:tcBorders>
              <w:top w:val="nil"/>
              <w:left w:val="nil"/>
              <w:bottom w:val="single" w:sz="4" w:space="0" w:color="auto"/>
              <w:right w:val="single" w:sz="4" w:space="0" w:color="auto"/>
            </w:tcBorders>
            <w:shd w:val="clear" w:color="auto" w:fill="auto"/>
            <w:noWrap/>
            <w:vAlign w:val="center"/>
            <w:hideMark/>
          </w:tcPr>
          <w:p w14:paraId="6AD2D78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35A271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33EB8B5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6E4D3CE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42661E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6F85C73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A39221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7CDE79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38</w:t>
            </w:r>
          </w:p>
        </w:tc>
        <w:tc>
          <w:tcPr>
            <w:tcW w:w="425" w:type="dxa"/>
            <w:tcBorders>
              <w:top w:val="nil"/>
              <w:left w:val="nil"/>
              <w:bottom w:val="single" w:sz="4" w:space="0" w:color="auto"/>
              <w:right w:val="single" w:sz="4" w:space="0" w:color="auto"/>
            </w:tcBorders>
            <w:shd w:val="clear" w:color="auto" w:fill="auto"/>
            <w:noWrap/>
            <w:vAlign w:val="center"/>
            <w:hideMark/>
          </w:tcPr>
          <w:p w14:paraId="7DF330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0,03</w:t>
            </w:r>
          </w:p>
        </w:tc>
        <w:tc>
          <w:tcPr>
            <w:tcW w:w="425" w:type="dxa"/>
            <w:tcBorders>
              <w:top w:val="nil"/>
              <w:left w:val="nil"/>
              <w:bottom w:val="single" w:sz="4" w:space="0" w:color="auto"/>
              <w:right w:val="single" w:sz="4" w:space="0" w:color="auto"/>
            </w:tcBorders>
            <w:shd w:val="clear" w:color="auto" w:fill="auto"/>
            <w:noWrap/>
            <w:vAlign w:val="center"/>
            <w:hideMark/>
          </w:tcPr>
          <w:p w14:paraId="759FEF4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13AC91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5E447F9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04E00A6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1FC6BB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48E8D30D"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FEF64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7</w:t>
            </w:r>
          </w:p>
        </w:tc>
        <w:tc>
          <w:tcPr>
            <w:tcW w:w="500" w:type="dxa"/>
            <w:tcBorders>
              <w:top w:val="nil"/>
              <w:left w:val="nil"/>
              <w:bottom w:val="single" w:sz="4" w:space="0" w:color="auto"/>
              <w:right w:val="single" w:sz="4" w:space="0" w:color="auto"/>
            </w:tcBorders>
            <w:shd w:val="clear" w:color="auto" w:fill="auto"/>
            <w:vAlign w:val="center"/>
            <w:hideMark/>
          </w:tcPr>
          <w:p w14:paraId="54CBC3E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82798A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O1</w:t>
            </w:r>
          </w:p>
        </w:tc>
        <w:tc>
          <w:tcPr>
            <w:tcW w:w="441" w:type="dxa"/>
            <w:tcBorders>
              <w:top w:val="nil"/>
              <w:left w:val="nil"/>
              <w:bottom w:val="single" w:sz="4" w:space="0" w:color="auto"/>
              <w:right w:val="single" w:sz="4" w:space="0" w:color="auto"/>
            </w:tcBorders>
            <w:shd w:val="clear" w:color="auto" w:fill="auto"/>
            <w:noWrap/>
            <w:vAlign w:val="center"/>
            <w:hideMark/>
          </w:tcPr>
          <w:p w14:paraId="12177AA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1,10</w:t>
            </w:r>
          </w:p>
        </w:tc>
        <w:tc>
          <w:tcPr>
            <w:tcW w:w="307" w:type="dxa"/>
            <w:tcBorders>
              <w:top w:val="nil"/>
              <w:left w:val="nil"/>
              <w:bottom w:val="single" w:sz="4" w:space="0" w:color="auto"/>
              <w:right w:val="single" w:sz="4" w:space="0" w:color="auto"/>
            </w:tcBorders>
            <w:shd w:val="clear" w:color="auto" w:fill="auto"/>
            <w:noWrap/>
            <w:vAlign w:val="center"/>
            <w:hideMark/>
          </w:tcPr>
          <w:p w14:paraId="29C8756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0A4C3D5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w:t>
            </w:r>
          </w:p>
        </w:tc>
        <w:tc>
          <w:tcPr>
            <w:tcW w:w="387" w:type="dxa"/>
            <w:tcBorders>
              <w:top w:val="nil"/>
              <w:left w:val="nil"/>
              <w:bottom w:val="single" w:sz="4" w:space="0" w:color="auto"/>
              <w:right w:val="single" w:sz="4" w:space="0" w:color="auto"/>
            </w:tcBorders>
            <w:shd w:val="clear" w:color="auto" w:fill="auto"/>
            <w:noWrap/>
            <w:vAlign w:val="center"/>
            <w:hideMark/>
          </w:tcPr>
          <w:p w14:paraId="29D92AE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0B5008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185D717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4,3</w:t>
            </w:r>
          </w:p>
        </w:tc>
        <w:tc>
          <w:tcPr>
            <w:tcW w:w="287" w:type="dxa"/>
            <w:tcBorders>
              <w:top w:val="nil"/>
              <w:left w:val="nil"/>
              <w:bottom w:val="single" w:sz="4" w:space="0" w:color="auto"/>
              <w:right w:val="single" w:sz="4" w:space="0" w:color="auto"/>
            </w:tcBorders>
            <w:shd w:val="clear" w:color="auto" w:fill="auto"/>
            <w:noWrap/>
            <w:vAlign w:val="center"/>
            <w:hideMark/>
          </w:tcPr>
          <w:p w14:paraId="53D7878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0E76111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627A862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11798E7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7F5B2E3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6808DCA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3705E9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78D8F6F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59</w:t>
            </w:r>
          </w:p>
        </w:tc>
        <w:tc>
          <w:tcPr>
            <w:tcW w:w="425" w:type="dxa"/>
            <w:tcBorders>
              <w:top w:val="nil"/>
              <w:left w:val="nil"/>
              <w:bottom w:val="single" w:sz="4" w:space="0" w:color="auto"/>
              <w:right w:val="single" w:sz="4" w:space="0" w:color="auto"/>
            </w:tcBorders>
            <w:shd w:val="clear" w:color="auto" w:fill="auto"/>
            <w:noWrap/>
            <w:vAlign w:val="center"/>
            <w:hideMark/>
          </w:tcPr>
          <w:p w14:paraId="3687C2B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0,43</w:t>
            </w:r>
          </w:p>
        </w:tc>
        <w:tc>
          <w:tcPr>
            <w:tcW w:w="425" w:type="dxa"/>
            <w:tcBorders>
              <w:top w:val="nil"/>
              <w:left w:val="nil"/>
              <w:bottom w:val="single" w:sz="4" w:space="0" w:color="auto"/>
              <w:right w:val="single" w:sz="4" w:space="0" w:color="auto"/>
            </w:tcBorders>
            <w:shd w:val="clear" w:color="auto" w:fill="auto"/>
            <w:noWrap/>
            <w:vAlign w:val="center"/>
            <w:hideMark/>
          </w:tcPr>
          <w:p w14:paraId="1146B87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1202F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2ABD0D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31ADAC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6EC9A5C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7BDE3539"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F56FF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8</w:t>
            </w:r>
          </w:p>
        </w:tc>
        <w:tc>
          <w:tcPr>
            <w:tcW w:w="500" w:type="dxa"/>
            <w:tcBorders>
              <w:top w:val="nil"/>
              <w:left w:val="nil"/>
              <w:bottom w:val="single" w:sz="4" w:space="0" w:color="auto"/>
              <w:right w:val="single" w:sz="4" w:space="0" w:color="auto"/>
            </w:tcBorders>
            <w:shd w:val="clear" w:color="auto" w:fill="auto"/>
            <w:vAlign w:val="center"/>
            <w:hideMark/>
          </w:tcPr>
          <w:p w14:paraId="7E19BE2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CA1F3A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O2</w:t>
            </w:r>
          </w:p>
        </w:tc>
        <w:tc>
          <w:tcPr>
            <w:tcW w:w="441" w:type="dxa"/>
            <w:tcBorders>
              <w:top w:val="nil"/>
              <w:left w:val="nil"/>
              <w:bottom w:val="single" w:sz="4" w:space="0" w:color="auto"/>
              <w:right w:val="single" w:sz="4" w:space="0" w:color="auto"/>
            </w:tcBorders>
            <w:shd w:val="clear" w:color="auto" w:fill="auto"/>
            <w:noWrap/>
            <w:vAlign w:val="center"/>
            <w:hideMark/>
          </w:tcPr>
          <w:p w14:paraId="2C0E358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307" w:type="dxa"/>
            <w:tcBorders>
              <w:top w:val="nil"/>
              <w:left w:val="nil"/>
              <w:bottom w:val="single" w:sz="4" w:space="0" w:color="auto"/>
              <w:right w:val="single" w:sz="4" w:space="0" w:color="auto"/>
            </w:tcBorders>
            <w:shd w:val="clear" w:color="auto" w:fill="auto"/>
            <w:noWrap/>
            <w:vAlign w:val="center"/>
            <w:hideMark/>
          </w:tcPr>
          <w:p w14:paraId="382925C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1D9C49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387" w:type="dxa"/>
            <w:tcBorders>
              <w:top w:val="nil"/>
              <w:left w:val="nil"/>
              <w:bottom w:val="single" w:sz="4" w:space="0" w:color="auto"/>
              <w:right w:val="single" w:sz="4" w:space="0" w:color="auto"/>
            </w:tcBorders>
            <w:shd w:val="clear" w:color="auto" w:fill="auto"/>
            <w:noWrap/>
            <w:vAlign w:val="center"/>
            <w:hideMark/>
          </w:tcPr>
          <w:p w14:paraId="0FCBABE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138EDBB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A8EEB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5,0</w:t>
            </w:r>
          </w:p>
        </w:tc>
        <w:tc>
          <w:tcPr>
            <w:tcW w:w="287" w:type="dxa"/>
            <w:tcBorders>
              <w:top w:val="nil"/>
              <w:left w:val="nil"/>
              <w:bottom w:val="single" w:sz="4" w:space="0" w:color="auto"/>
              <w:right w:val="single" w:sz="4" w:space="0" w:color="auto"/>
            </w:tcBorders>
            <w:shd w:val="clear" w:color="auto" w:fill="auto"/>
            <w:noWrap/>
            <w:vAlign w:val="center"/>
            <w:hideMark/>
          </w:tcPr>
          <w:p w14:paraId="07E0B0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51E3F7E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31AB6C8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1870708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C99EF4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287DDA9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F371A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7FFDF6C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4CF1243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0,34</w:t>
            </w:r>
          </w:p>
        </w:tc>
        <w:tc>
          <w:tcPr>
            <w:tcW w:w="425" w:type="dxa"/>
            <w:tcBorders>
              <w:top w:val="nil"/>
              <w:left w:val="nil"/>
              <w:bottom w:val="single" w:sz="4" w:space="0" w:color="auto"/>
              <w:right w:val="single" w:sz="4" w:space="0" w:color="auto"/>
            </w:tcBorders>
            <w:shd w:val="clear" w:color="auto" w:fill="auto"/>
            <w:noWrap/>
            <w:vAlign w:val="center"/>
            <w:hideMark/>
          </w:tcPr>
          <w:p w14:paraId="5A06DF1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54A96D6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02D66EB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7762571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12B3194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2217436"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ACC9E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9</w:t>
            </w:r>
          </w:p>
        </w:tc>
        <w:tc>
          <w:tcPr>
            <w:tcW w:w="500" w:type="dxa"/>
            <w:tcBorders>
              <w:top w:val="nil"/>
              <w:left w:val="nil"/>
              <w:bottom w:val="single" w:sz="4" w:space="0" w:color="auto"/>
              <w:right w:val="single" w:sz="4" w:space="0" w:color="auto"/>
            </w:tcBorders>
            <w:shd w:val="clear" w:color="auto" w:fill="auto"/>
            <w:vAlign w:val="center"/>
            <w:hideMark/>
          </w:tcPr>
          <w:p w14:paraId="447580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AD9C9D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O3</w:t>
            </w:r>
          </w:p>
        </w:tc>
        <w:tc>
          <w:tcPr>
            <w:tcW w:w="441" w:type="dxa"/>
            <w:tcBorders>
              <w:top w:val="nil"/>
              <w:left w:val="nil"/>
              <w:bottom w:val="single" w:sz="4" w:space="0" w:color="auto"/>
              <w:right w:val="single" w:sz="4" w:space="0" w:color="auto"/>
            </w:tcBorders>
            <w:shd w:val="clear" w:color="auto" w:fill="auto"/>
            <w:noWrap/>
            <w:vAlign w:val="center"/>
            <w:hideMark/>
          </w:tcPr>
          <w:p w14:paraId="40208FB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0,80</w:t>
            </w:r>
          </w:p>
        </w:tc>
        <w:tc>
          <w:tcPr>
            <w:tcW w:w="307" w:type="dxa"/>
            <w:tcBorders>
              <w:top w:val="nil"/>
              <w:left w:val="nil"/>
              <w:bottom w:val="single" w:sz="4" w:space="0" w:color="auto"/>
              <w:right w:val="single" w:sz="4" w:space="0" w:color="auto"/>
            </w:tcBorders>
            <w:shd w:val="clear" w:color="auto" w:fill="auto"/>
            <w:noWrap/>
            <w:vAlign w:val="center"/>
            <w:hideMark/>
          </w:tcPr>
          <w:p w14:paraId="3C359D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6FDB5DF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4DB1141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1D5D83B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2792BB8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3,1</w:t>
            </w:r>
          </w:p>
        </w:tc>
        <w:tc>
          <w:tcPr>
            <w:tcW w:w="287" w:type="dxa"/>
            <w:tcBorders>
              <w:top w:val="nil"/>
              <w:left w:val="nil"/>
              <w:bottom w:val="single" w:sz="4" w:space="0" w:color="auto"/>
              <w:right w:val="single" w:sz="4" w:space="0" w:color="auto"/>
            </w:tcBorders>
            <w:shd w:val="clear" w:color="auto" w:fill="auto"/>
            <w:noWrap/>
            <w:vAlign w:val="center"/>
            <w:hideMark/>
          </w:tcPr>
          <w:p w14:paraId="4330FEC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49AB4F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4C1852C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5C2B913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0E6F331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5B08BF9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9AAFEC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2FFE4E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43</w:t>
            </w:r>
          </w:p>
        </w:tc>
        <w:tc>
          <w:tcPr>
            <w:tcW w:w="425" w:type="dxa"/>
            <w:tcBorders>
              <w:top w:val="nil"/>
              <w:left w:val="nil"/>
              <w:bottom w:val="single" w:sz="4" w:space="0" w:color="auto"/>
              <w:right w:val="single" w:sz="4" w:space="0" w:color="auto"/>
            </w:tcBorders>
            <w:shd w:val="clear" w:color="auto" w:fill="auto"/>
            <w:noWrap/>
            <w:vAlign w:val="center"/>
            <w:hideMark/>
          </w:tcPr>
          <w:p w14:paraId="4A09DB4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0,23</w:t>
            </w:r>
          </w:p>
        </w:tc>
        <w:tc>
          <w:tcPr>
            <w:tcW w:w="425" w:type="dxa"/>
            <w:tcBorders>
              <w:top w:val="nil"/>
              <w:left w:val="nil"/>
              <w:bottom w:val="single" w:sz="4" w:space="0" w:color="auto"/>
              <w:right w:val="single" w:sz="4" w:space="0" w:color="auto"/>
            </w:tcBorders>
            <w:shd w:val="clear" w:color="auto" w:fill="auto"/>
            <w:noWrap/>
            <w:vAlign w:val="center"/>
            <w:hideMark/>
          </w:tcPr>
          <w:p w14:paraId="772F19B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4F9C41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5CE56F8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68F3F2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71B544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3652A909"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74263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500" w:type="dxa"/>
            <w:tcBorders>
              <w:top w:val="nil"/>
              <w:left w:val="nil"/>
              <w:bottom w:val="single" w:sz="4" w:space="0" w:color="auto"/>
              <w:right w:val="single" w:sz="4" w:space="0" w:color="auto"/>
            </w:tcBorders>
            <w:shd w:val="clear" w:color="auto" w:fill="auto"/>
            <w:vAlign w:val="center"/>
            <w:hideMark/>
          </w:tcPr>
          <w:p w14:paraId="55B86E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1F6A3C4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O4</w:t>
            </w:r>
          </w:p>
        </w:tc>
        <w:tc>
          <w:tcPr>
            <w:tcW w:w="441" w:type="dxa"/>
            <w:tcBorders>
              <w:top w:val="nil"/>
              <w:left w:val="nil"/>
              <w:bottom w:val="single" w:sz="4" w:space="0" w:color="auto"/>
              <w:right w:val="single" w:sz="4" w:space="0" w:color="auto"/>
            </w:tcBorders>
            <w:shd w:val="clear" w:color="auto" w:fill="auto"/>
            <w:noWrap/>
            <w:vAlign w:val="center"/>
            <w:hideMark/>
          </w:tcPr>
          <w:p w14:paraId="499858D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0,20</w:t>
            </w:r>
          </w:p>
        </w:tc>
        <w:tc>
          <w:tcPr>
            <w:tcW w:w="307" w:type="dxa"/>
            <w:tcBorders>
              <w:top w:val="nil"/>
              <w:left w:val="nil"/>
              <w:bottom w:val="single" w:sz="4" w:space="0" w:color="auto"/>
              <w:right w:val="single" w:sz="4" w:space="0" w:color="auto"/>
            </w:tcBorders>
            <w:shd w:val="clear" w:color="auto" w:fill="auto"/>
            <w:noWrap/>
            <w:vAlign w:val="center"/>
            <w:hideMark/>
          </w:tcPr>
          <w:p w14:paraId="749649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448953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634C59D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031FED9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7AEA9B2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287" w:type="dxa"/>
            <w:tcBorders>
              <w:top w:val="nil"/>
              <w:left w:val="nil"/>
              <w:bottom w:val="single" w:sz="4" w:space="0" w:color="auto"/>
              <w:right w:val="single" w:sz="4" w:space="0" w:color="auto"/>
            </w:tcBorders>
            <w:shd w:val="clear" w:color="auto" w:fill="auto"/>
            <w:noWrap/>
            <w:vAlign w:val="center"/>
            <w:hideMark/>
          </w:tcPr>
          <w:p w14:paraId="1550586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465C61C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611FDA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1E0F08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41BC09E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65D441B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AEA448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2852CA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54</w:t>
            </w:r>
          </w:p>
        </w:tc>
        <w:tc>
          <w:tcPr>
            <w:tcW w:w="425" w:type="dxa"/>
            <w:tcBorders>
              <w:top w:val="nil"/>
              <w:left w:val="nil"/>
              <w:bottom w:val="single" w:sz="4" w:space="0" w:color="auto"/>
              <w:right w:val="single" w:sz="4" w:space="0" w:color="auto"/>
            </w:tcBorders>
            <w:shd w:val="clear" w:color="auto" w:fill="auto"/>
            <w:noWrap/>
            <w:vAlign w:val="center"/>
            <w:hideMark/>
          </w:tcPr>
          <w:p w14:paraId="0B380E7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0,07</w:t>
            </w:r>
          </w:p>
        </w:tc>
        <w:tc>
          <w:tcPr>
            <w:tcW w:w="425" w:type="dxa"/>
            <w:tcBorders>
              <w:top w:val="nil"/>
              <w:left w:val="nil"/>
              <w:bottom w:val="single" w:sz="4" w:space="0" w:color="auto"/>
              <w:right w:val="single" w:sz="4" w:space="0" w:color="auto"/>
            </w:tcBorders>
            <w:shd w:val="clear" w:color="auto" w:fill="auto"/>
            <w:noWrap/>
            <w:vAlign w:val="center"/>
            <w:hideMark/>
          </w:tcPr>
          <w:p w14:paraId="008F133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0BE008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2CA8999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5B186F1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536A768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1403C7FB"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2B7F6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11</w:t>
            </w:r>
          </w:p>
        </w:tc>
        <w:tc>
          <w:tcPr>
            <w:tcW w:w="500" w:type="dxa"/>
            <w:tcBorders>
              <w:top w:val="nil"/>
              <w:left w:val="nil"/>
              <w:bottom w:val="single" w:sz="4" w:space="0" w:color="auto"/>
              <w:right w:val="single" w:sz="4" w:space="0" w:color="auto"/>
            </w:tcBorders>
            <w:shd w:val="clear" w:color="auto" w:fill="auto"/>
            <w:vAlign w:val="center"/>
            <w:hideMark/>
          </w:tcPr>
          <w:p w14:paraId="057B26F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091B1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O5</w:t>
            </w:r>
          </w:p>
        </w:tc>
        <w:tc>
          <w:tcPr>
            <w:tcW w:w="441" w:type="dxa"/>
            <w:tcBorders>
              <w:top w:val="nil"/>
              <w:left w:val="nil"/>
              <w:bottom w:val="single" w:sz="4" w:space="0" w:color="auto"/>
              <w:right w:val="single" w:sz="4" w:space="0" w:color="auto"/>
            </w:tcBorders>
            <w:shd w:val="clear" w:color="auto" w:fill="auto"/>
            <w:noWrap/>
            <w:vAlign w:val="center"/>
            <w:hideMark/>
          </w:tcPr>
          <w:p w14:paraId="504921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0,30</w:t>
            </w:r>
          </w:p>
        </w:tc>
        <w:tc>
          <w:tcPr>
            <w:tcW w:w="307" w:type="dxa"/>
            <w:tcBorders>
              <w:top w:val="nil"/>
              <w:left w:val="nil"/>
              <w:bottom w:val="single" w:sz="4" w:space="0" w:color="auto"/>
              <w:right w:val="single" w:sz="4" w:space="0" w:color="auto"/>
            </w:tcBorders>
            <w:shd w:val="clear" w:color="auto" w:fill="auto"/>
            <w:noWrap/>
            <w:vAlign w:val="center"/>
            <w:hideMark/>
          </w:tcPr>
          <w:p w14:paraId="20A217C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0577F00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653F631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4BC8D4C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7296A57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w:t>
            </w:r>
          </w:p>
        </w:tc>
        <w:tc>
          <w:tcPr>
            <w:tcW w:w="287" w:type="dxa"/>
            <w:tcBorders>
              <w:top w:val="nil"/>
              <w:left w:val="nil"/>
              <w:bottom w:val="single" w:sz="4" w:space="0" w:color="auto"/>
              <w:right w:val="single" w:sz="4" w:space="0" w:color="auto"/>
            </w:tcBorders>
            <w:shd w:val="clear" w:color="auto" w:fill="auto"/>
            <w:noWrap/>
            <w:vAlign w:val="center"/>
            <w:hideMark/>
          </w:tcPr>
          <w:p w14:paraId="1856864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4A6AD0C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3x1,5</w:t>
            </w:r>
          </w:p>
        </w:tc>
        <w:tc>
          <w:tcPr>
            <w:tcW w:w="607" w:type="dxa"/>
            <w:tcBorders>
              <w:top w:val="nil"/>
              <w:left w:val="nil"/>
              <w:bottom w:val="single" w:sz="4" w:space="0" w:color="auto"/>
              <w:right w:val="single" w:sz="4" w:space="0" w:color="auto"/>
            </w:tcBorders>
            <w:shd w:val="clear" w:color="auto" w:fill="auto"/>
            <w:noWrap/>
            <w:vAlign w:val="center"/>
            <w:hideMark/>
          </w:tcPr>
          <w:p w14:paraId="7ED81A7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437D101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FDF24B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18,5</w:t>
            </w:r>
          </w:p>
        </w:tc>
        <w:tc>
          <w:tcPr>
            <w:tcW w:w="425" w:type="dxa"/>
            <w:tcBorders>
              <w:top w:val="nil"/>
              <w:left w:val="nil"/>
              <w:bottom w:val="single" w:sz="4" w:space="0" w:color="auto"/>
              <w:right w:val="single" w:sz="4" w:space="0" w:color="auto"/>
            </w:tcBorders>
            <w:shd w:val="clear" w:color="auto" w:fill="auto"/>
            <w:noWrap/>
            <w:vAlign w:val="center"/>
            <w:hideMark/>
          </w:tcPr>
          <w:p w14:paraId="1E912D1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427BC1A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13,0</w:t>
            </w:r>
          </w:p>
        </w:tc>
        <w:tc>
          <w:tcPr>
            <w:tcW w:w="284" w:type="dxa"/>
            <w:tcBorders>
              <w:top w:val="nil"/>
              <w:left w:val="nil"/>
              <w:bottom w:val="single" w:sz="4" w:space="0" w:color="auto"/>
              <w:right w:val="single" w:sz="4" w:space="0" w:color="auto"/>
            </w:tcBorders>
            <w:shd w:val="clear" w:color="auto" w:fill="auto"/>
            <w:noWrap/>
            <w:vAlign w:val="center"/>
            <w:hideMark/>
          </w:tcPr>
          <w:p w14:paraId="20C18FB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3CB2599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0,08</w:t>
            </w:r>
          </w:p>
        </w:tc>
        <w:tc>
          <w:tcPr>
            <w:tcW w:w="425" w:type="dxa"/>
            <w:tcBorders>
              <w:top w:val="nil"/>
              <w:left w:val="nil"/>
              <w:bottom w:val="single" w:sz="4" w:space="0" w:color="auto"/>
              <w:right w:val="single" w:sz="4" w:space="0" w:color="auto"/>
            </w:tcBorders>
            <w:shd w:val="clear" w:color="auto" w:fill="auto"/>
            <w:noWrap/>
            <w:vAlign w:val="center"/>
            <w:hideMark/>
          </w:tcPr>
          <w:p w14:paraId="212392A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CBCFAB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28EBECB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18,8</w:t>
            </w:r>
          </w:p>
        </w:tc>
        <w:tc>
          <w:tcPr>
            <w:tcW w:w="674" w:type="dxa"/>
            <w:tcBorders>
              <w:top w:val="nil"/>
              <w:left w:val="nil"/>
              <w:bottom w:val="single" w:sz="4" w:space="0" w:color="auto"/>
              <w:right w:val="single" w:sz="4" w:space="0" w:color="auto"/>
            </w:tcBorders>
            <w:shd w:val="clear" w:color="auto" w:fill="auto"/>
            <w:noWrap/>
            <w:vAlign w:val="center"/>
            <w:hideMark/>
          </w:tcPr>
          <w:p w14:paraId="7DE604F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7C59970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8993E3B"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1B92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w:t>
            </w:r>
          </w:p>
        </w:tc>
        <w:tc>
          <w:tcPr>
            <w:tcW w:w="500" w:type="dxa"/>
            <w:tcBorders>
              <w:top w:val="nil"/>
              <w:left w:val="nil"/>
              <w:bottom w:val="single" w:sz="4" w:space="0" w:color="auto"/>
              <w:right w:val="single" w:sz="4" w:space="0" w:color="auto"/>
            </w:tcBorders>
            <w:shd w:val="clear" w:color="auto" w:fill="auto"/>
            <w:vAlign w:val="center"/>
            <w:hideMark/>
          </w:tcPr>
          <w:p w14:paraId="359C8E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520FB63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O6</w:t>
            </w:r>
          </w:p>
        </w:tc>
        <w:tc>
          <w:tcPr>
            <w:tcW w:w="441" w:type="dxa"/>
            <w:tcBorders>
              <w:top w:val="nil"/>
              <w:left w:val="nil"/>
              <w:bottom w:val="single" w:sz="4" w:space="0" w:color="auto"/>
              <w:right w:val="single" w:sz="4" w:space="0" w:color="auto"/>
            </w:tcBorders>
            <w:shd w:val="clear" w:color="auto" w:fill="auto"/>
            <w:noWrap/>
            <w:vAlign w:val="center"/>
            <w:hideMark/>
          </w:tcPr>
          <w:p w14:paraId="3FCD7F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0,00</w:t>
            </w:r>
          </w:p>
        </w:tc>
        <w:tc>
          <w:tcPr>
            <w:tcW w:w="307" w:type="dxa"/>
            <w:tcBorders>
              <w:top w:val="nil"/>
              <w:left w:val="nil"/>
              <w:bottom w:val="single" w:sz="4" w:space="0" w:color="auto"/>
              <w:right w:val="single" w:sz="4" w:space="0" w:color="auto"/>
            </w:tcBorders>
            <w:shd w:val="clear" w:color="auto" w:fill="auto"/>
            <w:noWrap/>
            <w:vAlign w:val="center"/>
            <w:hideMark/>
          </w:tcPr>
          <w:p w14:paraId="49A1E5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1" w:type="dxa"/>
            <w:tcBorders>
              <w:top w:val="nil"/>
              <w:left w:val="nil"/>
              <w:bottom w:val="single" w:sz="4" w:space="0" w:color="auto"/>
              <w:right w:val="single" w:sz="4" w:space="0" w:color="auto"/>
            </w:tcBorders>
            <w:shd w:val="clear" w:color="auto" w:fill="auto"/>
            <w:noWrap/>
            <w:vAlign w:val="center"/>
            <w:hideMark/>
          </w:tcPr>
          <w:p w14:paraId="62F278C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87" w:type="dxa"/>
            <w:tcBorders>
              <w:top w:val="nil"/>
              <w:left w:val="nil"/>
              <w:bottom w:val="single" w:sz="4" w:space="0" w:color="auto"/>
              <w:right w:val="single" w:sz="4" w:space="0" w:color="auto"/>
            </w:tcBorders>
            <w:shd w:val="clear" w:color="auto" w:fill="auto"/>
            <w:noWrap/>
            <w:vAlign w:val="center"/>
            <w:hideMark/>
          </w:tcPr>
          <w:p w14:paraId="0B101B6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41" w:type="dxa"/>
            <w:tcBorders>
              <w:top w:val="nil"/>
              <w:left w:val="nil"/>
              <w:bottom w:val="single" w:sz="4" w:space="0" w:color="auto"/>
              <w:right w:val="single" w:sz="4" w:space="0" w:color="auto"/>
            </w:tcBorders>
            <w:shd w:val="clear" w:color="auto" w:fill="auto"/>
            <w:noWrap/>
            <w:vAlign w:val="center"/>
            <w:hideMark/>
          </w:tcPr>
          <w:p w14:paraId="03F6E46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74" w:type="dxa"/>
            <w:tcBorders>
              <w:top w:val="nil"/>
              <w:left w:val="nil"/>
              <w:bottom w:val="single" w:sz="4" w:space="0" w:color="auto"/>
              <w:right w:val="single" w:sz="4" w:space="0" w:color="auto"/>
            </w:tcBorders>
            <w:shd w:val="clear" w:color="auto" w:fill="auto"/>
            <w:noWrap/>
            <w:vAlign w:val="center"/>
            <w:hideMark/>
          </w:tcPr>
          <w:p w14:paraId="31A4210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7" w:type="dxa"/>
            <w:tcBorders>
              <w:top w:val="nil"/>
              <w:left w:val="nil"/>
              <w:bottom w:val="single" w:sz="4" w:space="0" w:color="auto"/>
              <w:right w:val="single" w:sz="4" w:space="0" w:color="auto"/>
            </w:tcBorders>
            <w:shd w:val="clear" w:color="auto" w:fill="auto"/>
            <w:noWrap/>
            <w:vAlign w:val="center"/>
            <w:hideMark/>
          </w:tcPr>
          <w:p w14:paraId="0094B1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85" w:type="dxa"/>
            <w:tcBorders>
              <w:top w:val="nil"/>
              <w:left w:val="nil"/>
              <w:bottom w:val="single" w:sz="4" w:space="0" w:color="auto"/>
              <w:right w:val="single" w:sz="4" w:space="0" w:color="auto"/>
            </w:tcBorders>
            <w:shd w:val="clear" w:color="auto" w:fill="auto"/>
            <w:vAlign w:val="center"/>
            <w:hideMark/>
          </w:tcPr>
          <w:p w14:paraId="637BF3B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rezerwa</w:t>
            </w:r>
          </w:p>
        </w:tc>
        <w:tc>
          <w:tcPr>
            <w:tcW w:w="607" w:type="dxa"/>
            <w:tcBorders>
              <w:top w:val="nil"/>
              <w:left w:val="nil"/>
              <w:bottom w:val="single" w:sz="4" w:space="0" w:color="auto"/>
              <w:right w:val="single" w:sz="4" w:space="0" w:color="auto"/>
            </w:tcBorders>
            <w:shd w:val="clear" w:color="auto" w:fill="auto"/>
            <w:noWrap/>
            <w:vAlign w:val="center"/>
            <w:hideMark/>
          </w:tcPr>
          <w:p w14:paraId="2541D36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6957070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AB4983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0D41451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1C0335A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4" w:type="dxa"/>
            <w:tcBorders>
              <w:top w:val="nil"/>
              <w:left w:val="nil"/>
              <w:bottom w:val="single" w:sz="4" w:space="0" w:color="auto"/>
              <w:right w:val="single" w:sz="4" w:space="0" w:color="auto"/>
            </w:tcBorders>
            <w:shd w:val="clear" w:color="auto" w:fill="auto"/>
            <w:noWrap/>
            <w:vAlign w:val="center"/>
            <w:hideMark/>
          </w:tcPr>
          <w:p w14:paraId="422F16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38E42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3947DD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12AD7B3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807" w:type="dxa"/>
            <w:tcBorders>
              <w:top w:val="nil"/>
              <w:left w:val="nil"/>
              <w:bottom w:val="single" w:sz="4" w:space="0" w:color="auto"/>
              <w:right w:val="single" w:sz="4" w:space="0" w:color="auto"/>
            </w:tcBorders>
            <w:shd w:val="clear" w:color="auto" w:fill="auto"/>
            <w:noWrap/>
            <w:vAlign w:val="center"/>
            <w:hideMark/>
          </w:tcPr>
          <w:p w14:paraId="245C2D4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4" w:space="0" w:color="auto"/>
            </w:tcBorders>
            <w:shd w:val="clear" w:color="auto" w:fill="auto"/>
            <w:noWrap/>
            <w:vAlign w:val="center"/>
            <w:hideMark/>
          </w:tcPr>
          <w:p w14:paraId="7F4260F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8" w:space="0" w:color="auto"/>
            </w:tcBorders>
            <w:shd w:val="clear" w:color="auto" w:fill="auto"/>
            <w:noWrap/>
            <w:vAlign w:val="center"/>
            <w:hideMark/>
          </w:tcPr>
          <w:p w14:paraId="308E27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r>
      <w:tr w:rsidR="00893B27" w:rsidRPr="00104D7C" w14:paraId="5E80CD1C"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F5531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w:t>
            </w:r>
          </w:p>
        </w:tc>
        <w:tc>
          <w:tcPr>
            <w:tcW w:w="500" w:type="dxa"/>
            <w:tcBorders>
              <w:top w:val="nil"/>
              <w:left w:val="nil"/>
              <w:bottom w:val="single" w:sz="4" w:space="0" w:color="auto"/>
              <w:right w:val="single" w:sz="4" w:space="0" w:color="auto"/>
            </w:tcBorders>
            <w:shd w:val="clear" w:color="auto" w:fill="auto"/>
            <w:vAlign w:val="center"/>
            <w:hideMark/>
          </w:tcPr>
          <w:p w14:paraId="1C71164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9703B3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O7</w:t>
            </w:r>
          </w:p>
        </w:tc>
        <w:tc>
          <w:tcPr>
            <w:tcW w:w="441" w:type="dxa"/>
            <w:tcBorders>
              <w:top w:val="nil"/>
              <w:left w:val="nil"/>
              <w:bottom w:val="single" w:sz="4" w:space="0" w:color="auto"/>
              <w:right w:val="single" w:sz="4" w:space="0" w:color="auto"/>
            </w:tcBorders>
            <w:shd w:val="clear" w:color="auto" w:fill="auto"/>
            <w:noWrap/>
            <w:vAlign w:val="center"/>
            <w:hideMark/>
          </w:tcPr>
          <w:p w14:paraId="219BB6B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0,29</w:t>
            </w:r>
          </w:p>
        </w:tc>
        <w:tc>
          <w:tcPr>
            <w:tcW w:w="307" w:type="dxa"/>
            <w:tcBorders>
              <w:top w:val="nil"/>
              <w:left w:val="nil"/>
              <w:bottom w:val="single" w:sz="4" w:space="0" w:color="auto"/>
              <w:right w:val="single" w:sz="4" w:space="0" w:color="auto"/>
            </w:tcBorders>
            <w:shd w:val="clear" w:color="auto" w:fill="auto"/>
            <w:noWrap/>
            <w:vAlign w:val="center"/>
            <w:hideMark/>
          </w:tcPr>
          <w:p w14:paraId="6DBE7F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401EC76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77D3EA9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17DC9E7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5B7366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1,1</w:t>
            </w:r>
          </w:p>
        </w:tc>
        <w:tc>
          <w:tcPr>
            <w:tcW w:w="287" w:type="dxa"/>
            <w:tcBorders>
              <w:top w:val="nil"/>
              <w:left w:val="nil"/>
              <w:bottom w:val="single" w:sz="4" w:space="0" w:color="auto"/>
              <w:right w:val="single" w:sz="4" w:space="0" w:color="auto"/>
            </w:tcBorders>
            <w:shd w:val="clear" w:color="auto" w:fill="auto"/>
            <w:noWrap/>
            <w:vAlign w:val="center"/>
            <w:hideMark/>
          </w:tcPr>
          <w:p w14:paraId="60AE25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13E40EF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2F1E9A5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441373B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394BF0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30,0</w:t>
            </w:r>
          </w:p>
        </w:tc>
        <w:tc>
          <w:tcPr>
            <w:tcW w:w="425" w:type="dxa"/>
            <w:tcBorders>
              <w:top w:val="nil"/>
              <w:left w:val="nil"/>
              <w:bottom w:val="single" w:sz="4" w:space="0" w:color="auto"/>
              <w:right w:val="single" w:sz="4" w:space="0" w:color="auto"/>
            </w:tcBorders>
            <w:shd w:val="clear" w:color="auto" w:fill="auto"/>
            <w:noWrap/>
            <w:vAlign w:val="center"/>
            <w:hideMark/>
          </w:tcPr>
          <w:p w14:paraId="315EEBF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425" w:type="dxa"/>
            <w:tcBorders>
              <w:top w:val="nil"/>
              <w:left w:val="nil"/>
              <w:bottom w:val="single" w:sz="4" w:space="0" w:color="auto"/>
              <w:right w:val="single" w:sz="4" w:space="0" w:color="auto"/>
            </w:tcBorders>
            <w:shd w:val="clear" w:color="auto" w:fill="auto"/>
            <w:noWrap/>
            <w:vAlign w:val="center"/>
            <w:hideMark/>
          </w:tcPr>
          <w:p w14:paraId="218EEE6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27,0</w:t>
            </w:r>
          </w:p>
        </w:tc>
        <w:tc>
          <w:tcPr>
            <w:tcW w:w="284" w:type="dxa"/>
            <w:tcBorders>
              <w:top w:val="nil"/>
              <w:left w:val="nil"/>
              <w:bottom w:val="single" w:sz="4" w:space="0" w:color="auto"/>
              <w:right w:val="single" w:sz="4" w:space="0" w:color="auto"/>
            </w:tcBorders>
            <w:shd w:val="clear" w:color="auto" w:fill="auto"/>
            <w:noWrap/>
            <w:vAlign w:val="center"/>
            <w:hideMark/>
          </w:tcPr>
          <w:p w14:paraId="035D659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57</w:t>
            </w:r>
          </w:p>
        </w:tc>
        <w:tc>
          <w:tcPr>
            <w:tcW w:w="425" w:type="dxa"/>
            <w:tcBorders>
              <w:top w:val="nil"/>
              <w:left w:val="nil"/>
              <w:bottom w:val="single" w:sz="4" w:space="0" w:color="auto"/>
              <w:right w:val="single" w:sz="4" w:space="0" w:color="auto"/>
            </w:tcBorders>
            <w:shd w:val="clear" w:color="auto" w:fill="auto"/>
            <w:noWrap/>
            <w:vAlign w:val="center"/>
            <w:hideMark/>
          </w:tcPr>
          <w:p w14:paraId="310F798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0,06</w:t>
            </w:r>
          </w:p>
        </w:tc>
        <w:tc>
          <w:tcPr>
            <w:tcW w:w="425" w:type="dxa"/>
            <w:tcBorders>
              <w:top w:val="nil"/>
              <w:left w:val="nil"/>
              <w:bottom w:val="single" w:sz="4" w:space="0" w:color="auto"/>
              <w:right w:val="single" w:sz="4" w:space="0" w:color="auto"/>
            </w:tcBorders>
            <w:shd w:val="clear" w:color="auto" w:fill="auto"/>
            <w:noWrap/>
            <w:vAlign w:val="center"/>
            <w:hideMark/>
          </w:tcPr>
          <w:p w14:paraId="39B6B6F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31960A0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640BA8C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39,2</w:t>
            </w:r>
          </w:p>
        </w:tc>
        <w:tc>
          <w:tcPr>
            <w:tcW w:w="674" w:type="dxa"/>
            <w:tcBorders>
              <w:top w:val="nil"/>
              <w:left w:val="nil"/>
              <w:bottom w:val="single" w:sz="4" w:space="0" w:color="auto"/>
              <w:right w:val="single" w:sz="4" w:space="0" w:color="auto"/>
            </w:tcBorders>
            <w:shd w:val="clear" w:color="auto" w:fill="auto"/>
            <w:noWrap/>
            <w:vAlign w:val="center"/>
            <w:hideMark/>
          </w:tcPr>
          <w:p w14:paraId="2E55B16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883AC9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7272E063"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49841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w:t>
            </w:r>
          </w:p>
        </w:tc>
        <w:tc>
          <w:tcPr>
            <w:tcW w:w="500" w:type="dxa"/>
            <w:tcBorders>
              <w:top w:val="nil"/>
              <w:left w:val="nil"/>
              <w:bottom w:val="single" w:sz="4" w:space="0" w:color="auto"/>
              <w:right w:val="single" w:sz="4" w:space="0" w:color="auto"/>
            </w:tcBorders>
            <w:shd w:val="clear" w:color="auto" w:fill="auto"/>
            <w:vAlign w:val="center"/>
            <w:hideMark/>
          </w:tcPr>
          <w:p w14:paraId="75B13C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B6C6A3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O8</w:t>
            </w:r>
          </w:p>
        </w:tc>
        <w:tc>
          <w:tcPr>
            <w:tcW w:w="441" w:type="dxa"/>
            <w:tcBorders>
              <w:top w:val="nil"/>
              <w:left w:val="nil"/>
              <w:bottom w:val="single" w:sz="4" w:space="0" w:color="auto"/>
              <w:right w:val="single" w:sz="4" w:space="0" w:color="auto"/>
            </w:tcBorders>
            <w:shd w:val="clear" w:color="auto" w:fill="auto"/>
            <w:noWrap/>
            <w:vAlign w:val="center"/>
            <w:hideMark/>
          </w:tcPr>
          <w:p w14:paraId="793402B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0,30</w:t>
            </w:r>
          </w:p>
        </w:tc>
        <w:tc>
          <w:tcPr>
            <w:tcW w:w="307" w:type="dxa"/>
            <w:tcBorders>
              <w:top w:val="nil"/>
              <w:left w:val="nil"/>
              <w:bottom w:val="single" w:sz="4" w:space="0" w:color="auto"/>
              <w:right w:val="single" w:sz="4" w:space="0" w:color="auto"/>
            </w:tcBorders>
            <w:shd w:val="clear" w:color="auto" w:fill="auto"/>
            <w:noWrap/>
            <w:vAlign w:val="center"/>
            <w:hideMark/>
          </w:tcPr>
          <w:p w14:paraId="5B5929E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06A973D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2DCDA85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45BF01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4BAA19D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w:t>
            </w:r>
          </w:p>
        </w:tc>
        <w:tc>
          <w:tcPr>
            <w:tcW w:w="287" w:type="dxa"/>
            <w:tcBorders>
              <w:top w:val="nil"/>
              <w:left w:val="nil"/>
              <w:bottom w:val="single" w:sz="4" w:space="0" w:color="auto"/>
              <w:right w:val="single" w:sz="4" w:space="0" w:color="auto"/>
            </w:tcBorders>
            <w:shd w:val="clear" w:color="auto" w:fill="auto"/>
            <w:noWrap/>
            <w:vAlign w:val="center"/>
            <w:hideMark/>
          </w:tcPr>
          <w:p w14:paraId="57AE34B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5129CB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4B7BE6C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6B50B3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120844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30,0</w:t>
            </w:r>
          </w:p>
        </w:tc>
        <w:tc>
          <w:tcPr>
            <w:tcW w:w="425" w:type="dxa"/>
            <w:tcBorders>
              <w:top w:val="nil"/>
              <w:left w:val="nil"/>
              <w:bottom w:val="single" w:sz="4" w:space="0" w:color="auto"/>
              <w:right w:val="single" w:sz="4" w:space="0" w:color="auto"/>
            </w:tcBorders>
            <w:shd w:val="clear" w:color="auto" w:fill="auto"/>
            <w:noWrap/>
            <w:vAlign w:val="center"/>
            <w:hideMark/>
          </w:tcPr>
          <w:p w14:paraId="622BD1E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425" w:type="dxa"/>
            <w:tcBorders>
              <w:top w:val="nil"/>
              <w:left w:val="nil"/>
              <w:bottom w:val="single" w:sz="4" w:space="0" w:color="auto"/>
              <w:right w:val="single" w:sz="4" w:space="0" w:color="auto"/>
            </w:tcBorders>
            <w:shd w:val="clear" w:color="auto" w:fill="auto"/>
            <w:noWrap/>
            <w:vAlign w:val="center"/>
            <w:hideMark/>
          </w:tcPr>
          <w:p w14:paraId="462072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27,0</w:t>
            </w:r>
          </w:p>
        </w:tc>
        <w:tc>
          <w:tcPr>
            <w:tcW w:w="284" w:type="dxa"/>
            <w:tcBorders>
              <w:top w:val="nil"/>
              <w:left w:val="nil"/>
              <w:bottom w:val="single" w:sz="4" w:space="0" w:color="auto"/>
              <w:right w:val="single" w:sz="4" w:space="0" w:color="auto"/>
            </w:tcBorders>
            <w:shd w:val="clear" w:color="auto" w:fill="auto"/>
            <w:noWrap/>
            <w:vAlign w:val="center"/>
            <w:hideMark/>
          </w:tcPr>
          <w:p w14:paraId="65C8C0F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55</w:t>
            </w:r>
          </w:p>
        </w:tc>
        <w:tc>
          <w:tcPr>
            <w:tcW w:w="425" w:type="dxa"/>
            <w:tcBorders>
              <w:top w:val="nil"/>
              <w:left w:val="nil"/>
              <w:bottom w:val="single" w:sz="4" w:space="0" w:color="auto"/>
              <w:right w:val="single" w:sz="4" w:space="0" w:color="auto"/>
            </w:tcBorders>
            <w:shd w:val="clear" w:color="auto" w:fill="auto"/>
            <w:noWrap/>
            <w:vAlign w:val="center"/>
            <w:hideMark/>
          </w:tcPr>
          <w:p w14:paraId="61A0ED9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0,06</w:t>
            </w:r>
          </w:p>
        </w:tc>
        <w:tc>
          <w:tcPr>
            <w:tcW w:w="425" w:type="dxa"/>
            <w:tcBorders>
              <w:top w:val="nil"/>
              <w:left w:val="nil"/>
              <w:bottom w:val="single" w:sz="4" w:space="0" w:color="auto"/>
              <w:right w:val="single" w:sz="4" w:space="0" w:color="auto"/>
            </w:tcBorders>
            <w:shd w:val="clear" w:color="auto" w:fill="auto"/>
            <w:noWrap/>
            <w:vAlign w:val="center"/>
            <w:hideMark/>
          </w:tcPr>
          <w:p w14:paraId="75C8D7A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350736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70B47D0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39,2</w:t>
            </w:r>
          </w:p>
        </w:tc>
        <w:tc>
          <w:tcPr>
            <w:tcW w:w="674" w:type="dxa"/>
            <w:tcBorders>
              <w:top w:val="nil"/>
              <w:left w:val="nil"/>
              <w:bottom w:val="single" w:sz="4" w:space="0" w:color="auto"/>
              <w:right w:val="single" w:sz="4" w:space="0" w:color="auto"/>
            </w:tcBorders>
            <w:shd w:val="clear" w:color="auto" w:fill="auto"/>
            <w:noWrap/>
            <w:vAlign w:val="center"/>
            <w:hideMark/>
          </w:tcPr>
          <w:p w14:paraId="572C9A9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65330C7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36C4FD0F"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17330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500" w:type="dxa"/>
            <w:tcBorders>
              <w:top w:val="nil"/>
              <w:left w:val="nil"/>
              <w:bottom w:val="single" w:sz="4" w:space="0" w:color="auto"/>
              <w:right w:val="single" w:sz="4" w:space="0" w:color="auto"/>
            </w:tcBorders>
            <w:shd w:val="clear" w:color="auto" w:fill="auto"/>
            <w:vAlign w:val="center"/>
            <w:hideMark/>
          </w:tcPr>
          <w:p w14:paraId="509654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22523D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O9</w:t>
            </w:r>
          </w:p>
        </w:tc>
        <w:tc>
          <w:tcPr>
            <w:tcW w:w="441" w:type="dxa"/>
            <w:tcBorders>
              <w:top w:val="nil"/>
              <w:left w:val="nil"/>
              <w:bottom w:val="single" w:sz="4" w:space="0" w:color="auto"/>
              <w:right w:val="single" w:sz="4" w:space="0" w:color="auto"/>
            </w:tcBorders>
            <w:shd w:val="clear" w:color="auto" w:fill="auto"/>
            <w:noWrap/>
            <w:vAlign w:val="center"/>
            <w:hideMark/>
          </w:tcPr>
          <w:p w14:paraId="55DBCF8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0,00</w:t>
            </w:r>
          </w:p>
        </w:tc>
        <w:tc>
          <w:tcPr>
            <w:tcW w:w="307" w:type="dxa"/>
            <w:tcBorders>
              <w:top w:val="nil"/>
              <w:left w:val="nil"/>
              <w:bottom w:val="single" w:sz="4" w:space="0" w:color="auto"/>
              <w:right w:val="single" w:sz="4" w:space="0" w:color="auto"/>
            </w:tcBorders>
            <w:shd w:val="clear" w:color="auto" w:fill="auto"/>
            <w:noWrap/>
            <w:vAlign w:val="center"/>
            <w:hideMark/>
          </w:tcPr>
          <w:p w14:paraId="6CB48C1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1" w:type="dxa"/>
            <w:tcBorders>
              <w:top w:val="nil"/>
              <w:left w:val="nil"/>
              <w:bottom w:val="single" w:sz="4" w:space="0" w:color="auto"/>
              <w:right w:val="single" w:sz="4" w:space="0" w:color="auto"/>
            </w:tcBorders>
            <w:shd w:val="clear" w:color="auto" w:fill="auto"/>
            <w:noWrap/>
            <w:vAlign w:val="center"/>
            <w:hideMark/>
          </w:tcPr>
          <w:p w14:paraId="656FFED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87" w:type="dxa"/>
            <w:tcBorders>
              <w:top w:val="nil"/>
              <w:left w:val="nil"/>
              <w:bottom w:val="single" w:sz="4" w:space="0" w:color="auto"/>
              <w:right w:val="single" w:sz="4" w:space="0" w:color="auto"/>
            </w:tcBorders>
            <w:shd w:val="clear" w:color="auto" w:fill="auto"/>
            <w:noWrap/>
            <w:vAlign w:val="center"/>
            <w:hideMark/>
          </w:tcPr>
          <w:p w14:paraId="1491455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41" w:type="dxa"/>
            <w:tcBorders>
              <w:top w:val="nil"/>
              <w:left w:val="nil"/>
              <w:bottom w:val="single" w:sz="4" w:space="0" w:color="auto"/>
              <w:right w:val="single" w:sz="4" w:space="0" w:color="auto"/>
            </w:tcBorders>
            <w:shd w:val="clear" w:color="auto" w:fill="auto"/>
            <w:noWrap/>
            <w:vAlign w:val="center"/>
            <w:hideMark/>
          </w:tcPr>
          <w:p w14:paraId="241D16E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74" w:type="dxa"/>
            <w:tcBorders>
              <w:top w:val="nil"/>
              <w:left w:val="nil"/>
              <w:bottom w:val="single" w:sz="4" w:space="0" w:color="auto"/>
              <w:right w:val="single" w:sz="4" w:space="0" w:color="auto"/>
            </w:tcBorders>
            <w:shd w:val="clear" w:color="auto" w:fill="auto"/>
            <w:noWrap/>
            <w:vAlign w:val="center"/>
            <w:hideMark/>
          </w:tcPr>
          <w:p w14:paraId="0B03A98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7" w:type="dxa"/>
            <w:tcBorders>
              <w:top w:val="nil"/>
              <w:left w:val="nil"/>
              <w:bottom w:val="single" w:sz="4" w:space="0" w:color="auto"/>
              <w:right w:val="single" w:sz="4" w:space="0" w:color="auto"/>
            </w:tcBorders>
            <w:shd w:val="clear" w:color="auto" w:fill="auto"/>
            <w:noWrap/>
            <w:vAlign w:val="center"/>
            <w:hideMark/>
          </w:tcPr>
          <w:p w14:paraId="268A85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85" w:type="dxa"/>
            <w:tcBorders>
              <w:top w:val="nil"/>
              <w:left w:val="nil"/>
              <w:bottom w:val="single" w:sz="4" w:space="0" w:color="auto"/>
              <w:right w:val="single" w:sz="4" w:space="0" w:color="auto"/>
            </w:tcBorders>
            <w:shd w:val="clear" w:color="auto" w:fill="auto"/>
            <w:vAlign w:val="center"/>
            <w:hideMark/>
          </w:tcPr>
          <w:p w14:paraId="2B37AA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rezerwa</w:t>
            </w:r>
          </w:p>
        </w:tc>
        <w:tc>
          <w:tcPr>
            <w:tcW w:w="607" w:type="dxa"/>
            <w:tcBorders>
              <w:top w:val="nil"/>
              <w:left w:val="nil"/>
              <w:bottom w:val="single" w:sz="4" w:space="0" w:color="auto"/>
              <w:right w:val="single" w:sz="4" w:space="0" w:color="auto"/>
            </w:tcBorders>
            <w:shd w:val="clear" w:color="auto" w:fill="auto"/>
            <w:noWrap/>
            <w:vAlign w:val="center"/>
            <w:hideMark/>
          </w:tcPr>
          <w:p w14:paraId="118B0FA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1EE4283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1E6FEA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05C4032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BB957F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4" w:type="dxa"/>
            <w:tcBorders>
              <w:top w:val="nil"/>
              <w:left w:val="nil"/>
              <w:bottom w:val="single" w:sz="4" w:space="0" w:color="auto"/>
              <w:right w:val="single" w:sz="4" w:space="0" w:color="auto"/>
            </w:tcBorders>
            <w:shd w:val="clear" w:color="auto" w:fill="auto"/>
            <w:noWrap/>
            <w:vAlign w:val="center"/>
            <w:hideMark/>
          </w:tcPr>
          <w:p w14:paraId="206F868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189AC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9A8F6A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20BB7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807" w:type="dxa"/>
            <w:tcBorders>
              <w:top w:val="nil"/>
              <w:left w:val="nil"/>
              <w:bottom w:val="single" w:sz="4" w:space="0" w:color="auto"/>
              <w:right w:val="single" w:sz="4" w:space="0" w:color="auto"/>
            </w:tcBorders>
            <w:shd w:val="clear" w:color="auto" w:fill="auto"/>
            <w:noWrap/>
            <w:vAlign w:val="center"/>
            <w:hideMark/>
          </w:tcPr>
          <w:p w14:paraId="468F01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4" w:space="0" w:color="auto"/>
            </w:tcBorders>
            <w:shd w:val="clear" w:color="auto" w:fill="auto"/>
            <w:noWrap/>
            <w:vAlign w:val="center"/>
            <w:hideMark/>
          </w:tcPr>
          <w:p w14:paraId="77490A6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8" w:space="0" w:color="auto"/>
            </w:tcBorders>
            <w:shd w:val="clear" w:color="auto" w:fill="auto"/>
            <w:noWrap/>
            <w:vAlign w:val="center"/>
            <w:hideMark/>
          </w:tcPr>
          <w:p w14:paraId="48210B8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r>
      <w:tr w:rsidR="00893B27" w:rsidRPr="00104D7C" w14:paraId="6781ACCF"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2D045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500" w:type="dxa"/>
            <w:tcBorders>
              <w:top w:val="nil"/>
              <w:left w:val="nil"/>
              <w:bottom w:val="single" w:sz="4" w:space="0" w:color="auto"/>
              <w:right w:val="single" w:sz="4" w:space="0" w:color="auto"/>
            </w:tcBorders>
            <w:shd w:val="clear" w:color="auto" w:fill="auto"/>
            <w:vAlign w:val="center"/>
            <w:hideMark/>
          </w:tcPr>
          <w:p w14:paraId="2A7F260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AE28C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w:t>
            </w:r>
          </w:p>
        </w:tc>
        <w:tc>
          <w:tcPr>
            <w:tcW w:w="441" w:type="dxa"/>
            <w:tcBorders>
              <w:top w:val="nil"/>
              <w:left w:val="nil"/>
              <w:bottom w:val="single" w:sz="4" w:space="0" w:color="auto"/>
              <w:right w:val="single" w:sz="4" w:space="0" w:color="auto"/>
            </w:tcBorders>
            <w:shd w:val="clear" w:color="auto" w:fill="auto"/>
            <w:noWrap/>
            <w:vAlign w:val="center"/>
            <w:hideMark/>
          </w:tcPr>
          <w:p w14:paraId="1035AA1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0,80</w:t>
            </w:r>
          </w:p>
        </w:tc>
        <w:tc>
          <w:tcPr>
            <w:tcW w:w="307" w:type="dxa"/>
            <w:tcBorders>
              <w:top w:val="nil"/>
              <w:left w:val="nil"/>
              <w:bottom w:val="single" w:sz="4" w:space="0" w:color="auto"/>
              <w:right w:val="single" w:sz="4" w:space="0" w:color="auto"/>
            </w:tcBorders>
            <w:shd w:val="clear" w:color="auto" w:fill="auto"/>
            <w:noWrap/>
            <w:vAlign w:val="center"/>
            <w:hideMark/>
          </w:tcPr>
          <w:p w14:paraId="75CA7A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73BC656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0,3</w:t>
            </w:r>
          </w:p>
        </w:tc>
        <w:tc>
          <w:tcPr>
            <w:tcW w:w="387" w:type="dxa"/>
            <w:tcBorders>
              <w:top w:val="nil"/>
              <w:left w:val="nil"/>
              <w:bottom w:val="single" w:sz="4" w:space="0" w:color="auto"/>
              <w:right w:val="single" w:sz="4" w:space="0" w:color="auto"/>
            </w:tcBorders>
            <w:shd w:val="clear" w:color="auto" w:fill="auto"/>
            <w:noWrap/>
            <w:vAlign w:val="center"/>
            <w:hideMark/>
          </w:tcPr>
          <w:p w14:paraId="1D8A445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5C6C41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4022560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w:t>
            </w:r>
          </w:p>
        </w:tc>
        <w:tc>
          <w:tcPr>
            <w:tcW w:w="287" w:type="dxa"/>
            <w:tcBorders>
              <w:top w:val="nil"/>
              <w:left w:val="nil"/>
              <w:bottom w:val="single" w:sz="4" w:space="0" w:color="auto"/>
              <w:right w:val="single" w:sz="4" w:space="0" w:color="auto"/>
            </w:tcBorders>
            <w:shd w:val="clear" w:color="auto" w:fill="auto"/>
            <w:noWrap/>
            <w:vAlign w:val="center"/>
            <w:hideMark/>
          </w:tcPr>
          <w:p w14:paraId="004B6C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688CD8D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7E6862A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059CF2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7121A8F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335D327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96645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037C1E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35</w:t>
            </w:r>
          </w:p>
        </w:tc>
        <w:tc>
          <w:tcPr>
            <w:tcW w:w="425" w:type="dxa"/>
            <w:tcBorders>
              <w:top w:val="nil"/>
              <w:left w:val="nil"/>
              <w:bottom w:val="single" w:sz="4" w:space="0" w:color="auto"/>
              <w:right w:val="single" w:sz="4" w:space="0" w:color="auto"/>
            </w:tcBorders>
            <w:shd w:val="clear" w:color="auto" w:fill="auto"/>
            <w:noWrap/>
            <w:vAlign w:val="center"/>
            <w:hideMark/>
          </w:tcPr>
          <w:p w14:paraId="4BA9902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0,06</w:t>
            </w:r>
          </w:p>
        </w:tc>
        <w:tc>
          <w:tcPr>
            <w:tcW w:w="425" w:type="dxa"/>
            <w:tcBorders>
              <w:top w:val="nil"/>
              <w:left w:val="nil"/>
              <w:bottom w:val="single" w:sz="4" w:space="0" w:color="auto"/>
              <w:right w:val="single" w:sz="4" w:space="0" w:color="auto"/>
            </w:tcBorders>
            <w:shd w:val="clear" w:color="auto" w:fill="auto"/>
            <w:noWrap/>
            <w:vAlign w:val="center"/>
            <w:hideMark/>
          </w:tcPr>
          <w:p w14:paraId="430AEDB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154F953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291C879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4689BA0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CB2EED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020AFD31"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CF60F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w:t>
            </w:r>
          </w:p>
        </w:tc>
        <w:tc>
          <w:tcPr>
            <w:tcW w:w="500" w:type="dxa"/>
            <w:tcBorders>
              <w:top w:val="nil"/>
              <w:left w:val="nil"/>
              <w:bottom w:val="single" w:sz="4" w:space="0" w:color="auto"/>
              <w:right w:val="single" w:sz="4" w:space="0" w:color="auto"/>
            </w:tcBorders>
            <w:shd w:val="clear" w:color="auto" w:fill="auto"/>
            <w:vAlign w:val="center"/>
            <w:hideMark/>
          </w:tcPr>
          <w:p w14:paraId="490A172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32772B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G2</w:t>
            </w:r>
          </w:p>
        </w:tc>
        <w:tc>
          <w:tcPr>
            <w:tcW w:w="441" w:type="dxa"/>
            <w:tcBorders>
              <w:top w:val="nil"/>
              <w:left w:val="nil"/>
              <w:bottom w:val="single" w:sz="4" w:space="0" w:color="auto"/>
              <w:right w:val="single" w:sz="4" w:space="0" w:color="auto"/>
            </w:tcBorders>
            <w:shd w:val="clear" w:color="auto" w:fill="auto"/>
            <w:noWrap/>
            <w:vAlign w:val="center"/>
            <w:hideMark/>
          </w:tcPr>
          <w:p w14:paraId="3B6787E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0,40</w:t>
            </w:r>
          </w:p>
        </w:tc>
        <w:tc>
          <w:tcPr>
            <w:tcW w:w="307" w:type="dxa"/>
            <w:tcBorders>
              <w:top w:val="nil"/>
              <w:left w:val="nil"/>
              <w:bottom w:val="single" w:sz="4" w:space="0" w:color="auto"/>
              <w:right w:val="single" w:sz="4" w:space="0" w:color="auto"/>
            </w:tcBorders>
            <w:shd w:val="clear" w:color="auto" w:fill="auto"/>
            <w:noWrap/>
            <w:vAlign w:val="center"/>
            <w:hideMark/>
          </w:tcPr>
          <w:p w14:paraId="0DD58B1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54452FC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7D475B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357D1F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1C3D7F1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287" w:type="dxa"/>
            <w:tcBorders>
              <w:top w:val="nil"/>
              <w:left w:val="nil"/>
              <w:bottom w:val="single" w:sz="4" w:space="0" w:color="auto"/>
              <w:right w:val="single" w:sz="4" w:space="0" w:color="auto"/>
            </w:tcBorders>
            <w:shd w:val="clear" w:color="auto" w:fill="auto"/>
            <w:noWrap/>
            <w:vAlign w:val="center"/>
            <w:hideMark/>
          </w:tcPr>
          <w:p w14:paraId="7E425D1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52FA283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61E6100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52030B3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59D2B2F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0328BA7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4C8585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396EA4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45</w:t>
            </w:r>
          </w:p>
        </w:tc>
        <w:tc>
          <w:tcPr>
            <w:tcW w:w="425" w:type="dxa"/>
            <w:tcBorders>
              <w:top w:val="nil"/>
              <w:left w:val="nil"/>
              <w:bottom w:val="single" w:sz="4" w:space="0" w:color="auto"/>
              <w:right w:val="single" w:sz="4" w:space="0" w:color="auto"/>
            </w:tcBorders>
            <w:shd w:val="clear" w:color="auto" w:fill="auto"/>
            <w:noWrap/>
            <w:vAlign w:val="center"/>
            <w:hideMark/>
          </w:tcPr>
          <w:p w14:paraId="64A0C2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0,04</w:t>
            </w:r>
          </w:p>
        </w:tc>
        <w:tc>
          <w:tcPr>
            <w:tcW w:w="425" w:type="dxa"/>
            <w:tcBorders>
              <w:top w:val="nil"/>
              <w:left w:val="nil"/>
              <w:bottom w:val="single" w:sz="4" w:space="0" w:color="auto"/>
              <w:right w:val="single" w:sz="4" w:space="0" w:color="auto"/>
            </w:tcBorders>
            <w:shd w:val="clear" w:color="auto" w:fill="auto"/>
            <w:noWrap/>
            <w:vAlign w:val="center"/>
            <w:hideMark/>
          </w:tcPr>
          <w:p w14:paraId="06446EB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0A59211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1856BC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528F477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5DB4F4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7C78D8AB"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9FEE4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w:t>
            </w:r>
          </w:p>
        </w:tc>
        <w:tc>
          <w:tcPr>
            <w:tcW w:w="500" w:type="dxa"/>
            <w:tcBorders>
              <w:top w:val="nil"/>
              <w:left w:val="nil"/>
              <w:bottom w:val="single" w:sz="4" w:space="0" w:color="auto"/>
              <w:right w:val="single" w:sz="4" w:space="0" w:color="auto"/>
            </w:tcBorders>
            <w:shd w:val="clear" w:color="auto" w:fill="auto"/>
            <w:vAlign w:val="center"/>
            <w:hideMark/>
          </w:tcPr>
          <w:p w14:paraId="62BBC37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5845C0E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G3</w:t>
            </w:r>
          </w:p>
        </w:tc>
        <w:tc>
          <w:tcPr>
            <w:tcW w:w="441" w:type="dxa"/>
            <w:tcBorders>
              <w:top w:val="nil"/>
              <w:left w:val="nil"/>
              <w:bottom w:val="single" w:sz="4" w:space="0" w:color="auto"/>
              <w:right w:val="single" w:sz="4" w:space="0" w:color="auto"/>
            </w:tcBorders>
            <w:shd w:val="clear" w:color="auto" w:fill="auto"/>
            <w:noWrap/>
            <w:vAlign w:val="center"/>
            <w:hideMark/>
          </w:tcPr>
          <w:p w14:paraId="0707667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1,80</w:t>
            </w:r>
          </w:p>
        </w:tc>
        <w:tc>
          <w:tcPr>
            <w:tcW w:w="307" w:type="dxa"/>
            <w:tcBorders>
              <w:top w:val="nil"/>
              <w:left w:val="nil"/>
              <w:bottom w:val="single" w:sz="4" w:space="0" w:color="auto"/>
              <w:right w:val="single" w:sz="4" w:space="0" w:color="auto"/>
            </w:tcBorders>
            <w:shd w:val="clear" w:color="auto" w:fill="auto"/>
            <w:noWrap/>
            <w:vAlign w:val="center"/>
            <w:hideMark/>
          </w:tcPr>
          <w:p w14:paraId="41F2D4A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1BD5A47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w:t>
            </w:r>
          </w:p>
        </w:tc>
        <w:tc>
          <w:tcPr>
            <w:tcW w:w="387" w:type="dxa"/>
            <w:tcBorders>
              <w:top w:val="nil"/>
              <w:left w:val="nil"/>
              <w:bottom w:val="single" w:sz="4" w:space="0" w:color="auto"/>
              <w:right w:val="single" w:sz="4" w:space="0" w:color="auto"/>
            </w:tcBorders>
            <w:shd w:val="clear" w:color="auto" w:fill="auto"/>
            <w:noWrap/>
            <w:vAlign w:val="center"/>
            <w:hideMark/>
          </w:tcPr>
          <w:p w14:paraId="6E13959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005DACD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24BBE9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3,5</w:t>
            </w:r>
          </w:p>
        </w:tc>
        <w:tc>
          <w:tcPr>
            <w:tcW w:w="287" w:type="dxa"/>
            <w:tcBorders>
              <w:top w:val="nil"/>
              <w:left w:val="nil"/>
              <w:bottom w:val="single" w:sz="4" w:space="0" w:color="auto"/>
              <w:right w:val="single" w:sz="4" w:space="0" w:color="auto"/>
            </w:tcBorders>
            <w:shd w:val="clear" w:color="auto" w:fill="auto"/>
            <w:noWrap/>
            <w:vAlign w:val="center"/>
            <w:hideMark/>
          </w:tcPr>
          <w:p w14:paraId="58016A1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494F07E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77F03C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563BE17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52445A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234299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4CF570B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7EF302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4BB90A5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0,11</w:t>
            </w:r>
          </w:p>
        </w:tc>
        <w:tc>
          <w:tcPr>
            <w:tcW w:w="425" w:type="dxa"/>
            <w:tcBorders>
              <w:top w:val="nil"/>
              <w:left w:val="nil"/>
              <w:bottom w:val="single" w:sz="4" w:space="0" w:color="auto"/>
              <w:right w:val="single" w:sz="4" w:space="0" w:color="auto"/>
            </w:tcBorders>
            <w:shd w:val="clear" w:color="auto" w:fill="auto"/>
            <w:noWrap/>
            <w:vAlign w:val="center"/>
            <w:hideMark/>
          </w:tcPr>
          <w:p w14:paraId="14CEB7C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596DE1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676473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13BF6F1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321576B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62639457"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1D182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19</w:t>
            </w:r>
          </w:p>
        </w:tc>
        <w:tc>
          <w:tcPr>
            <w:tcW w:w="500" w:type="dxa"/>
            <w:tcBorders>
              <w:top w:val="nil"/>
              <w:left w:val="nil"/>
              <w:bottom w:val="single" w:sz="4" w:space="0" w:color="auto"/>
              <w:right w:val="single" w:sz="4" w:space="0" w:color="auto"/>
            </w:tcBorders>
            <w:shd w:val="clear" w:color="auto" w:fill="auto"/>
            <w:vAlign w:val="center"/>
            <w:hideMark/>
          </w:tcPr>
          <w:p w14:paraId="6B04F92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8D656B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G4</w:t>
            </w:r>
          </w:p>
        </w:tc>
        <w:tc>
          <w:tcPr>
            <w:tcW w:w="441" w:type="dxa"/>
            <w:tcBorders>
              <w:top w:val="nil"/>
              <w:left w:val="nil"/>
              <w:bottom w:val="single" w:sz="4" w:space="0" w:color="auto"/>
              <w:right w:val="single" w:sz="4" w:space="0" w:color="auto"/>
            </w:tcBorders>
            <w:shd w:val="clear" w:color="auto" w:fill="auto"/>
            <w:noWrap/>
            <w:vAlign w:val="center"/>
            <w:hideMark/>
          </w:tcPr>
          <w:p w14:paraId="11C9310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6E699F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651004D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32967FC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52B1B1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5E776D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3,1</w:t>
            </w:r>
          </w:p>
        </w:tc>
        <w:tc>
          <w:tcPr>
            <w:tcW w:w="287" w:type="dxa"/>
            <w:tcBorders>
              <w:top w:val="nil"/>
              <w:left w:val="nil"/>
              <w:bottom w:val="single" w:sz="4" w:space="0" w:color="auto"/>
              <w:right w:val="single" w:sz="4" w:space="0" w:color="auto"/>
            </w:tcBorders>
            <w:shd w:val="clear" w:color="auto" w:fill="auto"/>
            <w:noWrap/>
            <w:vAlign w:val="center"/>
            <w:hideMark/>
          </w:tcPr>
          <w:p w14:paraId="1BC738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44D70B0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08CE3FB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6B6F303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39974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5119965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5DA9AC9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514F42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39</w:t>
            </w:r>
          </w:p>
        </w:tc>
        <w:tc>
          <w:tcPr>
            <w:tcW w:w="425" w:type="dxa"/>
            <w:tcBorders>
              <w:top w:val="nil"/>
              <w:left w:val="nil"/>
              <w:bottom w:val="single" w:sz="4" w:space="0" w:color="auto"/>
              <w:right w:val="single" w:sz="4" w:space="0" w:color="auto"/>
            </w:tcBorders>
            <w:shd w:val="clear" w:color="auto" w:fill="auto"/>
            <w:noWrap/>
            <w:vAlign w:val="center"/>
            <w:hideMark/>
          </w:tcPr>
          <w:p w14:paraId="68B219B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0,12</w:t>
            </w:r>
          </w:p>
        </w:tc>
        <w:tc>
          <w:tcPr>
            <w:tcW w:w="425" w:type="dxa"/>
            <w:tcBorders>
              <w:top w:val="nil"/>
              <w:left w:val="nil"/>
              <w:bottom w:val="single" w:sz="4" w:space="0" w:color="auto"/>
              <w:right w:val="single" w:sz="4" w:space="0" w:color="auto"/>
            </w:tcBorders>
            <w:shd w:val="clear" w:color="auto" w:fill="auto"/>
            <w:noWrap/>
            <w:vAlign w:val="center"/>
            <w:hideMark/>
          </w:tcPr>
          <w:p w14:paraId="13916E3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4D3D89D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4CDF06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2311074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5F51DBA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07600CB6"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3EBA2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20</w:t>
            </w:r>
          </w:p>
        </w:tc>
        <w:tc>
          <w:tcPr>
            <w:tcW w:w="500" w:type="dxa"/>
            <w:tcBorders>
              <w:top w:val="nil"/>
              <w:left w:val="nil"/>
              <w:bottom w:val="single" w:sz="4" w:space="0" w:color="auto"/>
              <w:right w:val="single" w:sz="4" w:space="0" w:color="auto"/>
            </w:tcBorders>
            <w:shd w:val="clear" w:color="auto" w:fill="auto"/>
            <w:vAlign w:val="center"/>
            <w:hideMark/>
          </w:tcPr>
          <w:p w14:paraId="0A76980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02B3E39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G5</w:t>
            </w:r>
          </w:p>
        </w:tc>
        <w:tc>
          <w:tcPr>
            <w:tcW w:w="441" w:type="dxa"/>
            <w:tcBorders>
              <w:top w:val="nil"/>
              <w:left w:val="nil"/>
              <w:bottom w:val="single" w:sz="4" w:space="0" w:color="auto"/>
              <w:right w:val="single" w:sz="4" w:space="0" w:color="auto"/>
            </w:tcBorders>
            <w:shd w:val="clear" w:color="auto" w:fill="auto"/>
            <w:noWrap/>
            <w:vAlign w:val="center"/>
            <w:hideMark/>
          </w:tcPr>
          <w:p w14:paraId="4A2F12E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0AF4720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5EC8103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3C22463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09EBEBE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3AC6649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3,1</w:t>
            </w:r>
          </w:p>
        </w:tc>
        <w:tc>
          <w:tcPr>
            <w:tcW w:w="287" w:type="dxa"/>
            <w:tcBorders>
              <w:top w:val="nil"/>
              <w:left w:val="nil"/>
              <w:bottom w:val="single" w:sz="4" w:space="0" w:color="auto"/>
              <w:right w:val="single" w:sz="4" w:space="0" w:color="auto"/>
            </w:tcBorders>
            <w:shd w:val="clear" w:color="auto" w:fill="auto"/>
            <w:noWrap/>
            <w:vAlign w:val="center"/>
            <w:hideMark/>
          </w:tcPr>
          <w:p w14:paraId="680E0D5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7E22683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09050D3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21D93EA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645DC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6123EF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3AA6A8F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26AC9B1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33</w:t>
            </w:r>
          </w:p>
        </w:tc>
        <w:tc>
          <w:tcPr>
            <w:tcW w:w="425" w:type="dxa"/>
            <w:tcBorders>
              <w:top w:val="nil"/>
              <w:left w:val="nil"/>
              <w:bottom w:val="single" w:sz="4" w:space="0" w:color="auto"/>
              <w:right w:val="single" w:sz="4" w:space="0" w:color="auto"/>
            </w:tcBorders>
            <w:shd w:val="clear" w:color="auto" w:fill="auto"/>
            <w:noWrap/>
            <w:vAlign w:val="center"/>
            <w:hideMark/>
          </w:tcPr>
          <w:p w14:paraId="46C6A44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0,10</w:t>
            </w:r>
          </w:p>
        </w:tc>
        <w:tc>
          <w:tcPr>
            <w:tcW w:w="425" w:type="dxa"/>
            <w:tcBorders>
              <w:top w:val="nil"/>
              <w:left w:val="nil"/>
              <w:bottom w:val="single" w:sz="4" w:space="0" w:color="auto"/>
              <w:right w:val="single" w:sz="4" w:space="0" w:color="auto"/>
            </w:tcBorders>
            <w:shd w:val="clear" w:color="auto" w:fill="auto"/>
            <w:noWrap/>
            <w:vAlign w:val="center"/>
            <w:hideMark/>
          </w:tcPr>
          <w:p w14:paraId="4D986F3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BEE5D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32953C1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222FEC3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386D9D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1D7D7C38"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D4626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21</w:t>
            </w:r>
          </w:p>
        </w:tc>
        <w:tc>
          <w:tcPr>
            <w:tcW w:w="500" w:type="dxa"/>
            <w:tcBorders>
              <w:top w:val="nil"/>
              <w:left w:val="nil"/>
              <w:bottom w:val="single" w:sz="4" w:space="0" w:color="auto"/>
              <w:right w:val="single" w:sz="4" w:space="0" w:color="auto"/>
            </w:tcBorders>
            <w:shd w:val="clear" w:color="auto" w:fill="auto"/>
            <w:vAlign w:val="center"/>
            <w:hideMark/>
          </w:tcPr>
          <w:p w14:paraId="172DB48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F733A3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G6</w:t>
            </w:r>
          </w:p>
        </w:tc>
        <w:tc>
          <w:tcPr>
            <w:tcW w:w="441" w:type="dxa"/>
            <w:tcBorders>
              <w:top w:val="nil"/>
              <w:left w:val="nil"/>
              <w:bottom w:val="single" w:sz="4" w:space="0" w:color="auto"/>
              <w:right w:val="single" w:sz="4" w:space="0" w:color="auto"/>
            </w:tcBorders>
            <w:shd w:val="clear" w:color="auto" w:fill="auto"/>
            <w:noWrap/>
            <w:vAlign w:val="center"/>
            <w:hideMark/>
          </w:tcPr>
          <w:p w14:paraId="128E33E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0,50</w:t>
            </w:r>
          </w:p>
        </w:tc>
        <w:tc>
          <w:tcPr>
            <w:tcW w:w="307" w:type="dxa"/>
            <w:tcBorders>
              <w:top w:val="nil"/>
              <w:left w:val="nil"/>
              <w:bottom w:val="single" w:sz="4" w:space="0" w:color="auto"/>
              <w:right w:val="single" w:sz="4" w:space="0" w:color="auto"/>
            </w:tcBorders>
            <w:shd w:val="clear" w:color="auto" w:fill="auto"/>
            <w:noWrap/>
            <w:vAlign w:val="center"/>
            <w:hideMark/>
          </w:tcPr>
          <w:p w14:paraId="746983B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0EEF3E8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0B3D9CB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55B2587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35F7F5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287" w:type="dxa"/>
            <w:tcBorders>
              <w:top w:val="nil"/>
              <w:left w:val="nil"/>
              <w:bottom w:val="single" w:sz="4" w:space="0" w:color="auto"/>
              <w:right w:val="single" w:sz="4" w:space="0" w:color="auto"/>
            </w:tcBorders>
            <w:shd w:val="clear" w:color="auto" w:fill="auto"/>
            <w:noWrap/>
            <w:vAlign w:val="center"/>
            <w:hideMark/>
          </w:tcPr>
          <w:p w14:paraId="048622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28DC0B9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1CB4CD9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5F3FBC6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B2B64C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3AC60A5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5A86D86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022A02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20B667D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0,03</w:t>
            </w:r>
          </w:p>
        </w:tc>
        <w:tc>
          <w:tcPr>
            <w:tcW w:w="425" w:type="dxa"/>
            <w:tcBorders>
              <w:top w:val="nil"/>
              <w:left w:val="nil"/>
              <w:bottom w:val="single" w:sz="4" w:space="0" w:color="auto"/>
              <w:right w:val="single" w:sz="4" w:space="0" w:color="auto"/>
            </w:tcBorders>
            <w:shd w:val="clear" w:color="auto" w:fill="auto"/>
            <w:noWrap/>
            <w:vAlign w:val="center"/>
            <w:hideMark/>
          </w:tcPr>
          <w:p w14:paraId="10BA82A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5E32AEC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596738D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67FD88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045DCC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3C8094F4"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1323E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22</w:t>
            </w:r>
          </w:p>
        </w:tc>
        <w:tc>
          <w:tcPr>
            <w:tcW w:w="500" w:type="dxa"/>
            <w:tcBorders>
              <w:top w:val="nil"/>
              <w:left w:val="nil"/>
              <w:bottom w:val="single" w:sz="4" w:space="0" w:color="auto"/>
              <w:right w:val="single" w:sz="4" w:space="0" w:color="auto"/>
            </w:tcBorders>
            <w:shd w:val="clear" w:color="auto" w:fill="auto"/>
            <w:vAlign w:val="center"/>
            <w:hideMark/>
          </w:tcPr>
          <w:p w14:paraId="4A4220B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5EE2EC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G7</w:t>
            </w:r>
          </w:p>
        </w:tc>
        <w:tc>
          <w:tcPr>
            <w:tcW w:w="441" w:type="dxa"/>
            <w:tcBorders>
              <w:top w:val="nil"/>
              <w:left w:val="nil"/>
              <w:bottom w:val="single" w:sz="4" w:space="0" w:color="auto"/>
              <w:right w:val="single" w:sz="4" w:space="0" w:color="auto"/>
            </w:tcBorders>
            <w:shd w:val="clear" w:color="auto" w:fill="auto"/>
            <w:noWrap/>
            <w:vAlign w:val="center"/>
            <w:hideMark/>
          </w:tcPr>
          <w:p w14:paraId="7D854C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1,20</w:t>
            </w:r>
          </w:p>
        </w:tc>
        <w:tc>
          <w:tcPr>
            <w:tcW w:w="307" w:type="dxa"/>
            <w:tcBorders>
              <w:top w:val="nil"/>
              <w:left w:val="nil"/>
              <w:bottom w:val="single" w:sz="4" w:space="0" w:color="auto"/>
              <w:right w:val="single" w:sz="4" w:space="0" w:color="auto"/>
            </w:tcBorders>
            <w:shd w:val="clear" w:color="auto" w:fill="auto"/>
            <w:noWrap/>
            <w:vAlign w:val="center"/>
            <w:hideMark/>
          </w:tcPr>
          <w:p w14:paraId="7DD0E98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529BBF4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0,5</w:t>
            </w:r>
          </w:p>
        </w:tc>
        <w:tc>
          <w:tcPr>
            <w:tcW w:w="387" w:type="dxa"/>
            <w:tcBorders>
              <w:top w:val="nil"/>
              <w:left w:val="nil"/>
              <w:bottom w:val="single" w:sz="4" w:space="0" w:color="auto"/>
              <w:right w:val="single" w:sz="4" w:space="0" w:color="auto"/>
            </w:tcBorders>
            <w:shd w:val="clear" w:color="auto" w:fill="auto"/>
            <w:noWrap/>
            <w:vAlign w:val="center"/>
            <w:hideMark/>
          </w:tcPr>
          <w:p w14:paraId="3C05DB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47C4015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4573658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w:t>
            </w:r>
          </w:p>
        </w:tc>
        <w:tc>
          <w:tcPr>
            <w:tcW w:w="287" w:type="dxa"/>
            <w:tcBorders>
              <w:top w:val="nil"/>
              <w:left w:val="nil"/>
              <w:bottom w:val="single" w:sz="4" w:space="0" w:color="auto"/>
              <w:right w:val="single" w:sz="4" w:space="0" w:color="auto"/>
            </w:tcBorders>
            <w:shd w:val="clear" w:color="auto" w:fill="auto"/>
            <w:noWrap/>
            <w:vAlign w:val="center"/>
            <w:hideMark/>
          </w:tcPr>
          <w:p w14:paraId="7709E0F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5108ABD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54B61D6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69936D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57DA13D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6437004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2D11BAD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1C38D1C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150</w:t>
            </w:r>
          </w:p>
        </w:tc>
        <w:tc>
          <w:tcPr>
            <w:tcW w:w="425" w:type="dxa"/>
            <w:tcBorders>
              <w:top w:val="nil"/>
              <w:left w:val="nil"/>
              <w:bottom w:val="single" w:sz="4" w:space="0" w:color="auto"/>
              <w:right w:val="single" w:sz="4" w:space="0" w:color="auto"/>
            </w:tcBorders>
            <w:shd w:val="clear" w:color="auto" w:fill="auto"/>
            <w:noWrap/>
            <w:vAlign w:val="center"/>
            <w:hideMark/>
          </w:tcPr>
          <w:p w14:paraId="4AD4575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0,36</w:t>
            </w:r>
          </w:p>
        </w:tc>
        <w:tc>
          <w:tcPr>
            <w:tcW w:w="425" w:type="dxa"/>
            <w:tcBorders>
              <w:top w:val="nil"/>
              <w:left w:val="nil"/>
              <w:bottom w:val="single" w:sz="4" w:space="0" w:color="auto"/>
              <w:right w:val="single" w:sz="4" w:space="0" w:color="auto"/>
            </w:tcBorders>
            <w:shd w:val="clear" w:color="auto" w:fill="auto"/>
            <w:noWrap/>
            <w:vAlign w:val="center"/>
            <w:hideMark/>
          </w:tcPr>
          <w:p w14:paraId="4F27B09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40ADB6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6341B7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6B1F5B7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D0539A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214B77EB"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DF28B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w:t>
            </w:r>
          </w:p>
        </w:tc>
        <w:tc>
          <w:tcPr>
            <w:tcW w:w="500" w:type="dxa"/>
            <w:tcBorders>
              <w:top w:val="nil"/>
              <w:left w:val="nil"/>
              <w:bottom w:val="single" w:sz="4" w:space="0" w:color="auto"/>
              <w:right w:val="single" w:sz="4" w:space="0" w:color="auto"/>
            </w:tcBorders>
            <w:shd w:val="clear" w:color="auto" w:fill="auto"/>
            <w:vAlign w:val="center"/>
            <w:hideMark/>
          </w:tcPr>
          <w:p w14:paraId="76F800D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3461C6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G8</w:t>
            </w:r>
          </w:p>
        </w:tc>
        <w:tc>
          <w:tcPr>
            <w:tcW w:w="441" w:type="dxa"/>
            <w:tcBorders>
              <w:top w:val="nil"/>
              <w:left w:val="nil"/>
              <w:bottom w:val="single" w:sz="4" w:space="0" w:color="auto"/>
              <w:right w:val="single" w:sz="4" w:space="0" w:color="auto"/>
            </w:tcBorders>
            <w:shd w:val="clear" w:color="auto" w:fill="auto"/>
            <w:noWrap/>
            <w:vAlign w:val="center"/>
            <w:hideMark/>
          </w:tcPr>
          <w:p w14:paraId="53BBF6C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1,20</w:t>
            </w:r>
          </w:p>
        </w:tc>
        <w:tc>
          <w:tcPr>
            <w:tcW w:w="307" w:type="dxa"/>
            <w:tcBorders>
              <w:top w:val="nil"/>
              <w:left w:val="nil"/>
              <w:bottom w:val="single" w:sz="4" w:space="0" w:color="auto"/>
              <w:right w:val="single" w:sz="4" w:space="0" w:color="auto"/>
            </w:tcBorders>
            <w:shd w:val="clear" w:color="auto" w:fill="auto"/>
            <w:noWrap/>
            <w:vAlign w:val="center"/>
            <w:hideMark/>
          </w:tcPr>
          <w:p w14:paraId="6CF710F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5D52204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0,5</w:t>
            </w:r>
          </w:p>
        </w:tc>
        <w:tc>
          <w:tcPr>
            <w:tcW w:w="387" w:type="dxa"/>
            <w:tcBorders>
              <w:top w:val="nil"/>
              <w:left w:val="nil"/>
              <w:bottom w:val="single" w:sz="4" w:space="0" w:color="auto"/>
              <w:right w:val="single" w:sz="4" w:space="0" w:color="auto"/>
            </w:tcBorders>
            <w:shd w:val="clear" w:color="auto" w:fill="auto"/>
            <w:noWrap/>
            <w:vAlign w:val="center"/>
            <w:hideMark/>
          </w:tcPr>
          <w:p w14:paraId="32AC3FB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151460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49CA3AE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w:t>
            </w:r>
          </w:p>
        </w:tc>
        <w:tc>
          <w:tcPr>
            <w:tcW w:w="287" w:type="dxa"/>
            <w:tcBorders>
              <w:top w:val="nil"/>
              <w:left w:val="nil"/>
              <w:bottom w:val="single" w:sz="4" w:space="0" w:color="auto"/>
              <w:right w:val="single" w:sz="4" w:space="0" w:color="auto"/>
            </w:tcBorders>
            <w:shd w:val="clear" w:color="auto" w:fill="auto"/>
            <w:noWrap/>
            <w:vAlign w:val="center"/>
            <w:hideMark/>
          </w:tcPr>
          <w:p w14:paraId="6E4367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2AD9CAF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004D3B2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2DE4237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4303D5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69AEA0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6B58E32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4C0F120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120</w:t>
            </w:r>
          </w:p>
        </w:tc>
        <w:tc>
          <w:tcPr>
            <w:tcW w:w="425" w:type="dxa"/>
            <w:tcBorders>
              <w:top w:val="nil"/>
              <w:left w:val="nil"/>
              <w:bottom w:val="single" w:sz="4" w:space="0" w:color="auto"/>
              <w:right w:val="single" w:sz="4" w:space="0" w:color="auto"/>
            </w:tcBorders>
            <w:shd w:val="clear" w:color="auto" w:fill="auto"/>
            <w:noWrap/>
            <w:vAlign w:val="center"/>
            <w:hideMark/>
          </w:tcPr>
          <w:p w14:paraId="79328B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0,28</w:t>
            </w:r>
          </w:p>
        </w:tc>
        <w:tc>
          <w:tcPr>
            <w:tcW w:w="425" w:type="dxa"/>
            <w:tcBorders>
              <w:top w:val="nil"/>
              <w:left w:val="nil"/>
              <w:bottom w:val="single" w:sz="4" w:space="0" w:color="auto"/>
              <w:right w:val="single" w:sz="4" w:space="0" w:color="auto"/>
            </w:tcBorders>
            <w:shd w:val="clear" w:color="auto" w:fill="auto"/>
            <w:noWrap/>
            <w:vAlign w:val="center"/>
            <w:hideMark/>
          </w:tcPr>
          <w:p w14:paraId="230F3D0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1AA46A8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309810C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54C8FB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3D5FDA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19D6349"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44308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24</w:t>
            </w:r>
          </w:p>
        </w:tc>
        <w:tc>
          <w:tcPr>
            <w:tcW w:w="500" w:type="dxa"/>
            <w:tcBorders>
              <w:top w:val="nil"/>
              <w:left w:val="nil"/>
              <w:bottom w:val="single" w:sz="4" w:space="0" w:color="auto"/>
              <w:right w:val="single" w:sz="4" w:space="0" w:color="auto"/>
            </w:tcBorders>
            <w:shd w:val="clear" w:color="auto" w:fill="auto"/>
            <w:vAlign w:val="center"/>
            <w:hideMark/>
          </w:tcPr>
          <w:p w14:paraId="4D839F9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D8F4DD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G9</w:t>
            </w:r>
          </w:p>
        </w:tc>
        <w:tc>
          <w:tcPr>
            <w:tcW w:w="441" w:type="dxa"/>
            <w:tcBorders>
              <w:top w:val="nil"/>
              <w:left w:val="nil"/>
              <w:bottom w:val="single" w:sz="4" w:space="0" w:color="auto"/>
              <w:right w:val="single" w:sz="4" w:space="0" w:color="auto"/>
            </w:tcBorders>
            <w:shd w:val="clear" w:color="auto" w:fill="auto"/>
            <w:noWrap/>
            <w:vAlign w:val="center"/>
            <w:hideMark/>
          </w:tcPr>
          <w:p w14:paraId="0DA9D1A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1,40</w:t>
            </w:r>
          </w:p>
        </w:tc>
        <w:tc>
          <w:tcPr>
            <w:tcW w:w="307" w:type="dxa"/>
            <w:tcBorders>
              <w:top w:val="nil"/>
              <w:left w:val="nil"/>
              <w:bottom w:val="single" w:sz="4" w:space="0" w:color="auto"/>
              <w:right w:val="single" w:sz="4" w:space="0" w:color="auto"/>
            </w:tcBorders>
            <w:shd w:val="clear" w:color="auto" w:fill="auto"/>
            <w:noWrap/>
            <w:vAlign w:val="center"/>
            <w:hideMark/>
          </w:tcPr>
          <w:p w14:paraId="46DBBA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768F60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7576D73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6B2B070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CBABF8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2,7</w:t>
            </w:r>
          </w:p>
        </w:tc>
        <w:tc>
          <w:tcPr>
            <w:tcW w:w="287" w:type="dxa"/>
            <w:tcBorders>
              <w:top w:val="nil"/>
              <w:left w:val="nil"/>
              <w:bottom w:val="single" w:sz="4" w:space="0" w:color="auto"/>
              <w:right w:val="single" w:sz="4" w:space="0" w:color="auto"/>
            </w:tcBorders>
            <w:shd w:val="clear" w:color="auto" w:fill="auto"/>
            <w:noWrap/>
            <w:vAlign w:val="center"/>
            <w:hideMark/>
          </w:tcPr>
          <w:p w14:paraId="5353CD8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51019D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45F5949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7953298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066CAF0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128385F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5AB7608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47FFB27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27</w:t>
            </w:r>
          </w:p>
        </w:tc>
        <w:tc>
          <w:tcPr>
            <w:tcW w:w="425" w:type="dxa"/>
            <w:tcBorders>
              <w:top w:val="nil"/>
              <w:left w:val="nil"/>
              <w:bottom w:val="single" w:sz="4" w:space="0" w:color="auto"/>
              <w:right w:val="single" w:sz="4" w:space="0" w:color="auto"/>
            </w:tcBorders>
            <w:shd w:val="clear" w:color="auto" w:fill="auto"/>
            <w:noWrap/>
            <w:vAlign w:val="center"/>
            <w:hideMark/>
          </w:tcPr>
          <w:p w14:paraId="376DCC9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0,07</w:t>
            </w:r>
          </w:p>
        </w:tc>
        <w:tc>
          <w:tcPr>
            <w:tcW w:w="425" w:type="dxa"/>
            <w:tcBorders>
              <w:top w:val="nil"/>
              <w:left w:val="nil"/>
              <w:bottom w:val="single" w:sz="4" w:space="0" w:color="auto"/>
              <w:right w:val="single" w:sz="4" w:space="0" w:color="auto"/>
            </w:tcBorders>
            <w:shd w:val="clear" w:color="auto" w:fill="auto"/>
            <w:noWrap/>
            <w:vAlign w:val="center"/>
            <w:hideMark/>
          </w:tcPr>
          <w:p w14:paraId="0A4E2BB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73EF350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3AD19C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1677DB9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0F3078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1B3066D8"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F6D3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500" w:type="dxa"/>
            <w:tcBorders>
              <w:top w:val="nil"/>
              <w:left w:val="nil"/>
              <w:bottom w:val="single" w:sz="4" w:space="0" w:color="auto"/>
              <w:right w:val="single" w:sz="4" w:space="0" w:color="auto"/>
            </w:tcBorders>
            <w:shd w:val="clear" w:color="auto" w:fill="auto"/>
            <w:vAlign w:val="center"/>
            <w:hideMark/>
          </w:tcPr>
          <w:p w14:paraId="0CB425F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7621C2D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G10</w:t>
            </w:r>
          </w:p>
        </w:tc>
        <w:tc>
          <w:tcPr>
            <w:tcW w:w="441" w:type="dxa"/>
            <w:tcBorders>
              <w:top w:val="nil"/>
              <w:left w:val="nil"/>
              <w:bottom w:val="single" w:sz="4" w:space="0" w:color="auto"/>
              <w:right w:val="single" w:sz="4" w:space="0" w:color="auto"/>
            </w:tcBorders>
            <w:shd w:val="clear" w:color="auto" w:fill="auto"/>
            <w:noWrap/>
            <w:vAlign w:val="center"/>
            <w:hideMark/>
          </w:tcPr>
          <w:p w14:paraId="083D400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0,60</w:t>
            </w:r>
          </w:p>
        </w:tc>
        <w:tc>
          <w:tcPr>
            <w:tcW w:w="307" w:type="dxa"/>
            <w:tcBorders>
              <w:top w:val="nil"/>
              <w:left w:val="nil"/>
              <w:bottom w:val="single" w:sz="4" w:space="0" w:color="auto"/>
              <w:right w:val="single" w:sz="4" w:space="0" w:color="auto"/>
            </w:tcBorders>
            <w:shd w:val="clear" w:color="auto" w:fill="auto"/>
            <w:noWrap/>
            <w:vAlign w:val="center"/>
            <w:hideMark/>
          </w:tcPr>
          <w:p w14:paraId="30CCFDF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4337CEE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4F08B25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center"/>
            <w:hideMark/>
          </w:tcPr>
          <w:p w14:paraId="1BAF29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29D2F2F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1,2</w:t>
            </w:r>
          </w:p>
        </w:tc>
        <w:tc>
          <w:tcPr>
            <w:tcW w:w="287" w:type="dxa"/>
            <w:tcBorders>
              <w:top w:val="nil"/>
              <w:left w:val="nil"/>
              <w:bottom w:val="single" w:sz="4" w:space="0" w:color="auto"/>
              <w:right w:val="single" w:sz="4" w:space="0" w:color="auto"/>
            </w:tcBorders>
            <w:shd w:val="clear" w:color="auto" w:fill="auto"/>
            <w:noWrap/>
            <w:vAlign w:val="center"/>
            <w:hideMark/>
          </w:tcPr>
          <w:p w14:paraId="1CBF8BD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685" w:type="dxa"/>
            <w:tcBorders>
              <w:top w:val="nil"/>
              <w:left w:val="nil"/>
              <w:bottom w:val="single" w:sz="4" w:space="0" w:color="auto"/>
              <w:right w:val="single" w:sz="4" w:space="0" w:color="auto"/>
            </w:tcBorders>
            <w:shd w:val="clear" w:color="auto" w:fill="auto"/>
            <w:vAlign w:val="center"/>
            <w:hideMark/>
          </w:tcPr>
          <w:p w14:paraId="7B6504C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6D755DA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4A967FD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0AB379E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225782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23A544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62C08ED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47</w:t>
            </w:r>
          </w:p>
        </w:tc>
        <w:tc>
          <w:tcPr>
            <w:tcW w:w="425" w:type="dxa"/>
            <w:tcBorders>
              <w:top w:val="nil"/>
              <w:left w:val="nil"/>
              <w:bottom w:val="single" w:sz="4" w:space="0" w:color="auto"/>
              <w:right w:val="single" w:sz="4" w:space="0" w:color="auto"/>
            </w:tcBorders>
            <w:shd w:val="clear" w:color="auto" w:fill="auto"/>
            <w:noWrap/>
            <w:vAlign w:val="center"/>
            <w:hideMark/>
          </w:tcPr>
          <w:p w14:paraId="1035E1B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0,06</w:t>
            </w:r>
          </w:p>
        </w:tc>
        <w:tc>
          <w:tcPr>
            <w:tcW w:w="425" w:type="dxa"/>
            <w:tcBorders>
              <w:top w:val="nil"/>
              <w:left w:val="nil"/>
              <w:bottom w:val="single" w:sz="4" w:space="0" w:color="auto"/>
              <w:right w:val="single" w:sz="4" w:space="0" w:color="auto"/>
            </w:tcBorders>
            <w:shd w:val="clear" w:color="auto" w:fill="auto"/>
            <w:noWrap/>
            <w:vAlign w:val="center"/>
            <w:hideMark/>
          </w:tcPr>
          <w:p w14:paraId="7E2222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7EA461F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807" w:type="dxa"/>
            <w:tcBorders>
              <w:top w:val="nil"/>
              <w:left w:val="nil"/>
              <w:bottom w:val="single" w:sz="4" w:space="0" w:color="auto"/>
              <w:right w:val="single" w:sz="4" w:space="0" w:color="auto"/>
            </w:tcBorders>
            <w:shd w:val="clear" w:color="auto" w:fill="auto"/>
            <w:noWrap/>
            <w:vAlign w:val="center"/>
            <w:hideMark/>
          </w:tcPr>
          <w:p w14:paraId="034FA4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2169F69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7924FDF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7D21FF4"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E62C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26</w:t>
            </w:r>
          </w:p>
        </w:tc>
        <w:tc>
          <w:tcPr>
            <w:tcW w:w="500" w:type="dxa"/>
            <w:tcBorders>
              <w:top w:val="nil"/>
              <w:left w:val="nil"/>
              <w:bottom w:val="single" w:sz="4" w:space="0" w:color="auto"/>
              <w:right w:val="single" w:sz="4" w:space="0" w:color="auto"/>
            </w:tcBorders>
            <w:shd w:val="clear" w:color="auto" w:fill="auto"/>
            <w:vAlign w:val="center"/>
            <w:hideMark/>
          </w:tcPr>
          <w:p w14:paraId="1EC321F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EFA4C9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G11</w:t>
            </w:r>
          </w:p>
        </w:tc>
        <w:tc>
          <w:tcPr>
            <w:tcW w:w="441" w:type="dxa"/>
            <w:tcBorders>
              <w:top w:val="nil"/>
              <w:left w:val="nil"/>
              <w:bottom w:val="single" w:sz="4" w:space="0" w:color="auto"/>
              <w:right w:val="single" w:sz="4" w:space="0" w:color="auto"/>
            </w:tcBorders>
            <w:shd w:val="clear" w:color="auto" w:fill="auto"/>
            <w:noWrap/>
            <w:vAlign w:val="center"/>
            <w:hideMark/>
          </w:tcPr>
          <w:p w14:paraId="2358B9C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1DDC1C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441" w:type="dxa"/>
            <w:tcBorders>
              <w:top w:val="nil"/>
              <w:left w:val="nil"/>
              <w:bottom w:val="single" w:sz="4" w:space="0" w:color="auto"/>
              <w:right w:val="single" w:sz="4" w:space="0" w:color="auto"/>
            </w:tcBorders>
            <w:shd w:val="clear" w:color="auto" w:fill="auto"/>
            <w:noWrap/>
            <w:vAlign w:val="center"/>
            <w:hideMark/>
          </w:tcPr>
          <w:p w14:paraId="2045E03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1,3</w:t>
            </w:r>
          </w:p>
        </w:tc>
        <w:tc>
          <w:tcPr>
            <w:tcW w:w="387" w:type="dxa"/>
            <w:tcBorders>
              <w:top w:val="nil"/>
              <w:left w:val="nil"/>
              <w:bottom w:val="single" w:sz="4" w:space="0" w:color="auto"/>
              <w:right w:val="single" w:sz="4" w:space="0" w:color="auto"/>
            </w:tcBorders>
            <w:shd w:val="clear" w:color="auto" w:fill="auto"/>
            <w:noWrap/>
            <w:vAlign w:val="center"/>
            <w:hideMark/>
          </w:tcPr>
          <w:p w14:paraId="33B741A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center"/>
            <w:hideMark/>
          </w:tcPr>
          <w:p w14:paraId="185E427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400</w:t>
            </w:r>
          </w:p>
        </w:tc>
        <w:tc>
          <w:tcPr>
            <w:tcW w:w="374" w:type="dxa"/>
            <w:tcBorders>
              <w:top w:val="nil"/>
              <w:left w:val="nil"/>
              <w:bottom w:val="single" w:sz="4" w:space="0" w:color="auto"/>
              <w:right w:val="single" w:sz="4" w:space="0" w:color="auto"/>
            </w:tcBorders>
            <w:shd w:val="clear" w:color="auto" w:fill="auto"/>
            <w:noWrap/>
            <w:vAlign w:val="center"/>
            <w:hideMark/>
          </w:tcPr>
          <w:p w14:paraId="73289BC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2,0</w:t>
            </w:r>
          </w:p>
        </w:tc>
        <w:tc>
          <w:tcPr>
            <w:tcW w:w="287" w:type="dxa"/>
            <w:tcBorders>
              <w:top w:val="nil"/>
              <w:left w:val="nil"/>
              <w:bottom w:val="single" w:sz="4" w:space="0" w:color="auto"/>
              <w:right w:val="single" w:sz="4" w:space="0" w:color="auto"/>
            </w:tcBorders>
            <w:shd w:val="clear" w:color="auto" w:fill="auto"/>
            <w:noWrap/>
            <w:vAlign w:val="center"/>
            <w:hideMark/>
          </w:tcPr>
          <w:p w14:paraId="77EE20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05525F7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5x2,5</w:t>
            </w:r>
          </w:p>
        </w:tc>
        <w:tc>
          <w:tcPr>
            <w:tcW w:w="607" w:type="dxa"/>
            <w:tcBorders>
              <w:top w:val="nil"/>
              <w:left w:val="nil"/>
              <w:bottom w:val="single" w:sz="4" w:space="0" w:color="auto"/>
              <w:right w:val="single" w:sz="4" w:space="0" w:color="auto"/>
            </w:tcBorders>
            <w:shd w:val="clear" w:color="auto" w:fill="auto"/>
            <w:noWrap/>
            <w:vAlign w:val="center"/>
            <w:hideMark/>
          </w:tcPr>
          <w:p w14:paraId="4424050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34E0F5D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35442A5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22</w:t>
            </w:r>
          </w:p>
        </w:tc>
        <w:tc>
          <w:tcPr>
            <w:tcW w:w="425" w:type="dxa"/>
            <w:tcBorders>
              <w:top w:val="nil"/>
              <w:left w:val="nil"/>
              <w:bottom w:val="single" w:sz="4" w:space="0" w:color="auto"/>
              <w:right w:val="single" w:sz="4" w:space="0" w:color="auto"/>
            </w:tcBorders>
            <w:shd w:val="clear" w:color="auto" w:fill="auto"/>
            <w:noWrap/>
            <w:vAlign w:val="center"/>
            <w:hideMark/>
          </w:tcPr>
          <w:p w14:paraId="1318773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0,85</w:t>
            </w:r>
          </w:p>
        </w:tc>
        <w:tc>
          <w:tcPr>
            <w:tcW w:w="425" w:type="dxa"/>
            <w:tcBorders>
              <w:top w:val="nil"/>
              <w:left w:val="nil"/>
              <w:bottom w:val="single" w:sz="4" w:space="0" w:color="auto"/>
              <w:right w:val="single" w:sz="4" w:space="0" w:color="auto"/>
            </w:tcBorders>
            <w:shd w:val="clear" w:color="auto" w:fill="auto"/>
            <w:noWrap/>
            <w:vAlign w:val="center"/>
            <w:hideMark/>
          </w:tcPr>
          <w:p w14:paraId="2CA324C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18,7</w:t>
            </w:r>
          </w:p>
        </w:tc>
        <w:tc>
          <w:tcPr>
            <w:tcW w:w="284" w:type="dxa"/>
            <w:tcBorders>
              <w:top w:val="nil"/>
              <w:left w:val="nil"/>
              <w:bottom w:val="single" w:sz="4" w:space="0" w:color="auto"/>
              <w:right w:val="single" w:sz="4" w:space="0" w:color="auto"/>
            </w:tcBorders>
            <w:shd w:val="clear" w:color="auto" w:fill="auto"/>
            <w:noWrap/>
            <w:vAlign w:val="center"/>
            <w:hideMark/>
          </w:tcPr>
          <w:p w14:paraId="09C6699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42</w:t>
            </w:r>
          </w:p>
        </w:tc>
        <w:tc>
          <w:tcPr>
            <w:tcW w:w="425" w:type="dxa"/>
            <w:tcBorders>
              <w:top w:val="nil"/>
              <w:left w:val="nil"/>
              <w:bottom w:val="single" w:sz="4" w:space="0" w:color="auto"/>
              <w:right w:val="single" w:sz="4" w:space="0" w:color="auto"/>
            </w:tcBorders>
            <w:shd w:val="clear" w:color="auto" w:fill="auto"/>
            <w:noWrap/>
            <w:vAlign w:val="center"/>
            <w:hideMark/>
          </w:tcPr>
          <w:p w14:paraId="1BCD9F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0,27</w:t>
            </w:r>
          </w:p>
        </w:tc>
        <w:tc>
          <w:tcPr>
            <w:tcW w:w="425" w:type="dxa"/>
            <w:tcBorders>
              <w:top w:val="nil"/>
              <w:left w:val="nil"/>
              <w:bottom w:val="single" w:sz="4" w:space="0" w:color="auto"/>
              <w:right w:val="single" w:sz="4" w:space="0" w:color="auto"/>
            </w:tcBorders>
            <w:shd w:val="clear" w:color="auto" w:fill="auto"/>
            <w:noWrap/>
            <w:vAlign w:val="center"/>
            <w:hideMark/>
          </w:tcPr>
          <w:p w14:paraId="3A68C1D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425" w:type="dxa"/>
            <w:tcBorders>
              <w:top w:val="nil"/>
              <w:left w:val="nil"/>
              <w:bottom w:val="single" w:sz="4" w:space="0" w:color="auto"/>
              <w:right w:val="single" w:sz="4" w:space="0" w:color="auto"/>
            </w:tcBorders>
            <w:shd w:val="clear" w:color="auto" w:fill="auto"/>
            <w:noWrap/>
            <w:vAlign w:val="center"/>
            <w:hideMark/>
          </w:tcPr>
          <w:p w14:paraId="5FE1B21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25,6</w:t>
            </w:r>
          </w:p>
        </w:tc>
        <w:tc>
          <w:tcPr>
            <w:tcW w:w="807" w:type="dxa"/>
            <w:tcBorders>
              <w:top w:val="nil"/>
              <w:left w:val="nil"/>
              <w:bottom w:val="single" w:sz="4" w:space="0" w:color="auto"/>
              <w:right w:val="single" w:sz="4" w:space="0" w:color="auto"/>
            </w:tcBorders>
            <w:shd w:val="clear" w:color="auto" w:fill="auto"/>
            <w:noWrap/>
            <w:vAlign w:val="center"/>
            <w:hideMark/>
          </w:tcPr>
          <w:p w14:paraId="7079294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27,1</w:t>
            </w:r>
          </w:p>
        </w:tc>
        <w:tc>
          <w:tcPr>
            <w:tcW w:w="674" w:type="dxa"/>
            <w:tcBorders>
              <w:top w:val="nil"/>
              <w:left w:val="nil"/>
              <w:bottom w:val="single" w:sz="4" w:space="0" w:color="auto"/>
              <w:right w:val="single" w:sz="4" w:space="0" w:color="auto"/>
            </w:tcBorders>
            <w:shd w:val="clear" w:color="auto" w:fill="auto"/>
            <w:noWrap/>
            <w:vAlign w:val="center"/>
            <w:hideMark/>
          </w:tcPr>
          <w:p w14:paraId="7330EF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3762793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289E6C7F"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20CB1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27</w:t>
            </w:r>
          </w:p>
        </w:tc>
        <w:tc>
          <w:tcPr>
            <w:tcW w:w="500" w:type="dxa"/>
            <w:tcBorders>
              <w:top w:val="nil"/>
              <w:left w:val="nil"/>
              <w:bottom w:val="single" w:sz="4" w:space="0" w:color="auto"/>
              <w:right w:val="single" w:sz="4" w:space="0" w:color="auto"/>
            </w:tcBorders>
            <w:shd w:val="clear" w:color="auto" w:fill="auto"/>
            <w:vAlign w:val="center"/>
            <w:hideMark/>
          </w:tcPr>
          <w:p w14:paraId="16FAF44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47977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G12</w:t>
            </w:r>
          </w:p>
        </w:tc>
        <w:tc>
          <w:tcPr>
            <w:tcW w:w="441" w:type="dxa"/>
            <w:tcBorders>
              <w:top w:val="nil"/>
              <w:left w:val="nil"/>
              <w:bottom w:val="single" w:sz="4" w:space="0" w:color="auto"/>
              <w:right w:val="single" w:sz="4" w:space="0" w:color="auto"/>
            </w:tcBorders>
            <w:shd w:val="clear" w:color="auto" w:fill="auto"/>
            <w:noWrap/>
            <w:vAlign w:val="center"/>
            <w:hideMark/>
          </w:tcPr>
          <w:p w14:paraId="32DABBD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0,00</w:t>
            </w:r>
          </w:p>
        </w:tc>
        <w:tc>
          <w:tcPr>
            <w:tcW w:w="307" w:type="dxa"/>
            <w:tcBorders>
              <w:top w:val="nil"/>
              <w:left w:val="nil"/>
              <w:bottom w:val="single" w:sz="4" w:space="0" w:color="auto"/>
              <w:right w:val="single" w:sz="4" w:space="0" w:color="auto"/>
            </w:tcBorders>
            <w:shd w:val="clear" w:color="auto" w:fill="auto"/>
            <w:noWrap/>
            <w:vAlign w:val="center"/>
            <w:hideMark/>
          </w:tcPr>
          <w:p w14:paraId="0C661FE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1" w:type="dxa"/>
            <w:tcBorders>
              <w:top w:val="nil"/>
              <w:left w:val="nil"/>
              <w:bottom w:val="single" w:sz="4" w:space="0" w:color="auto"/>
              <w:right w:val="single" w:sz="4" w:space="0" w:color="auto"/>
            </w:tcBorders>
            <w:shd w:val="clear" w:color="auto" w:fill="auto"/>
            <w:noWrap/>
            <w:vAlign w:val="center"/>
            <w:hideMark/>
          </w:tcPr>
          <w:p w14:paraId="44E366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87" w:type="dxa"/>
            <w:tcBorders>
              <w:top w:val="nil"/>
              <w:left w:val="nil"/>
              <w:bottom w:val="single" w:sz="4" w:space="0" w:color="auto"/>
              <w:right w:val="single" w:sz="4" w:space="0" w:color="auto"/>
            </w:tcBorders>
            <w:shd w:val="clear" w:color="auto" w:fill="auto"/>
            <w:noWrap/>
            <w:vAlign w:val="center"/>
            <w:hideMark/>
          </w:tcPr>
          <w:p w14:paraId="62D72E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41" w:type="dxa"/>
            <w:tcBorders>
              <w:top w:val="nil"/>
              <w:left w:val="nil"/>
              <w:bottom w:val="single" w:sz="4" w:space="0" w:color="auto"/>
              <w:right w:val="single" w:sz="4" w:space="0" w:color="auto"/>
            </w:tcBorders>
            <w:shd w:val="clear" w:color="auto" w:fill="auto"/>
            <w:noWrap/>
            <w:vAlign w:val="bottom"/>
            <w:hideMark/>
          </w:tcPr>
          <w:p w14:paraId="741138EB"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74" w:type="dxa"/>
            <w:tcBorders>
              <w:top w:val="nil"/>
              <w:left w:val="nil"/>
              <w:bottom w:val="single" w:sz="4" w:space="0" w:color="auto"/>
              <w:right w:val="single" w:sz="4" w:space="0" w:color="auto"/>
            </w:tcBorders>
            <w:shd w:val="clear" w:color="auto" w:fill="auto"/>
            <w:noWrap/>
            <w:vAlign w:val="center"/>
            <w:hideMark/>
          </w:tcPr>
          <w:p w14:paraId="53C191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7" w:type="dxa"/>
            <w:tcBorders>
              <w:top w:val="nil"/>
              <w:left w:val="nil"/>
              <w:bottom w:val="single" w:sz="4" w:space="0" w:color="auto"/>
              <w:right w:val="single" w:sz="4" w:space="0" w:color="auto"/>
            </w:tcBorders>
            <w:shd w:val="clear" w:color="auto" w:fill="auto"/>
            <w:noWrap/>
            <w:vAlign w:val="center"/>
            <w:hideMark/>
          </w:tcPr>
          <w:p w14:paraId="43F888C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85" w:type="dxa"/>
            <w:tcBorders>
              <w:top w:val="nil"/>
              <w:left w:val="nil"/>
              <w:bottom w:val="single" w:sz="4" w:space="0" w:color="auto"/>
              <w:right w:val="single" w:sz="4" w:space="0" w:color="auto"/>
            </w:tcBorders>
            <w:shd w:val="clear" w:color="auto" w:fill="auto"/>
            <w:vAlign w:val="center"/>
            <w:hideMark/>
          </w:tcPr>
          <w:p w14:paraId="30A46F5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rezerwa</w:t>
            </w:r>
          </w:p>
        </w:tc>
        <w:tc>
          <w:tcPr>
            <w:tcW w:w="607" w:type="dxa"/>
            <w:tcBorders>
              <w:top w:val="nil"/>
              <w:left w:val="nil"/>
              <w:bottom w:val="single" w:sz="4" w:space="0" w:color="auto"/>
              <w:right w:val="single" w:sz="4" w:space="0" w:color="auto"/>
            </w:tcBorders>
            <w:shd w:val="clear" w:color="auto" w:fill="auto"/>
            <w:noWrap/>
            <w:vAlign w:val="center"/>
            <w:hideMark/>
          </w:tcPr>
          <w:p w14:paraId="2F4F70A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15A0DA8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6EB770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242448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34BA19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4" w:type="dxa"/>
            <w:tcBorders>
              <w:top w:val="nil"/>
              <w:left w:val="nil"/>
              <w:bottom w:val="single" w:sz="4" w:space="0" w:color="auto"/>
              <w:right w:val="single" w:sz="4" w:space="0" w:color="auto"/>
            </w:tcBorders>
            <w:shd w:val="clear" w:color="auto" w:fill="auto"/>
            <w:noWrap/>
            <w:vAlign w:val="center"/>
            <w:hideMark/>
          </w:tcPr>
          <w:p w14:paraId="67841B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22161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5AA8DC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B0D67D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807" w:type="dxa"/>
            <w:tcBorders>
              <w:top w:val="nil"/>
              <w:left w:val="nil"/>
              <w:bottom w:val="single" w:sz="4" w:space="0" w:color="auto"/>
              <w:right w:val="single" w:sz="4" w:space="0" w:color="auto"/>
            </w:tcBorders>
            <w:shd w:val="clear" w:color="auto" w:fill="auto"/>
            <w:noWrap/>
            <w:vAlign w:val="center"/>
            <w:hideMark/>
          </w:tcPr>
          <w:p w14:paraId="2C55F34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4" w:space="0" w:color="auto"/>
            </w:tcBorders>
            <w:shd w:val="clear" w:color="auto" w:fill="auto"/>
            <w:noWrap/>
            <w:vAlign w:val="center"/>
            <w:hideMark/>
          </w:tcPr>
          <w:p w14:paraId="7861F56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8" w:space="0" w:color="auto"/>
            </w:tcBorders>
            <w:shd w:val="clear" w:color="auto" w:fill="auto"/>
            <w:noWrap/>
            <w:vAlign w:val="center"/>
            <w:hideMark/>
          </w:tcPr>
          <w:p w14:paraId="610F723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r>
      <w:tr w:rsidR="00893B27" w:rsidRPr="00104D7C" w14:paraId="681D91DC"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B511E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28</w:t>
            </w:r>
          </w:p>
        </w:tc>
        <w:tc>
          <w:tcPr>
            <w:tcW w:w="500" w:type="dxa"/>
            <w:tcBorders>
              <w:top w:val="nil"/>
              <w:left w:val="nil"/>
              <w:bottom w:val="single" w:sz="4" w:space="0" w:color="auto"/>
              <w:right w:val="single" w:sz="4" w:space="0" w:color="auto"/>
            </w:tcBorders>
            <w:shd w:val="clear" w:color="auto" w:fill="auto"/>
            <w:vAlign w:val="center"/>
            <w:hideMark/>
          </w:tcPr>
          <w:p w14:paraId="60680F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1331B0D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G13</w:t>
            </w:r>
          </w:p>
        </w:tc>
        <w:tc>
          <w:tcPr>
            <w:tcW w:w="441" w:type="dxa"/>
            <w:tcBorders>
              <w:top w:val="nil"/>
              <w:left w:val="nil"/>
              <w:bottom w:val="single" w:sz="4" w:space="0" w:color="auto"/>
              <w:right w:val="single" w:sz="4" w:space="0" w:color="auto"/>
            </w:tcBorders>
            <w:shd w:val="clear" w:color="auto" w:fill="auto"/>
            <w:noWrap/>
            <w:vAlign w:val="center"/>
            <w:hideMark/>
          </w:tcPr>
          <w:p w14:paraId="7459EB6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0,00</w:t>
            </w:r>
          </w:p>
        </w:tc>
        <w:tc>
          <w:tcPr>
            <w:tcW w:w="307" w:type="dxa"/>
            <w:tcBorders>
              <w:top w:val="nil"/>
              <w:left w:val="nil"/>
              <w:bottom w:val="single" w:sz="4" w:space="0" w:color="auto"/>
              <w:right w:val="single" w:sz="4" w:space="0" w:color="auto"/>
            </w:tcBorders>
            <w:shd w:val="clear" w:color="auto" w:fill="auto"/>
            <w:noWrap/>
            <w:vAlign w:val="center"/>
            <w:hideMark/>
          </w:tcPr>
          <w:p w14:paraId="38A8398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1" w:type="dxa"/>
            <w:tcBorders>
              <w:top w:val="nil"/>
              <w:left w:val="nil"/>
              <w:bottom w:val="single" w:sz="4" w:space="0" w:color="auto"/>
              <w:right w:val="single" w:sz="4" w:space="0" w:color="auto"/>
            </w:tcBorders>
            <w:shd w:val="clear" w:color="auto" w:fill="auto"/>
            <w:noWrap/>
            <w:vAlign w:val="center"/>
            <w:hideMark/>
          </w:tcPr>
          <w:p w14:paraId="28B33CD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87" w:type="dxa"/>
            <w:tcBorders>
              <w:top w:val="nil"/>
              <w:left w:val="nil"/>
              <w:bottom w:val="single" w:sz="4" w:space="0" w:color="auto"/>
              <w:right w:val="single" w:sz="4" w:space="0" w:color="auto"/>
            </w:tcBorders>
            <w:shd w:val="clear" w:color="auto" w:fill="auto"/>
            <w:noWrap/>
            <w:vAlign w:val="center"/>
            <w:hideMark/>
          </w:tcPr>
          <w:p w14:paraId="7F32E82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41" w:type="dxa"/>
            <w:tcBorders>
              <w:top w:val="nil"/>
              <w:left w:val="nil"/>
              <w:bottom w:val="single" w:sz="4" w:space="0" w:color="auto"/>
              <w:right w:val="single" w:sz="4" w:space="0" w:color="auto"/>
            </w:tcBorders>
            <w:shd w:val="clear" w:color="auto" w:fill="auto"/>
            <w:noWrap/>
            <w:vAlign w:val="bottom"/>
            <w:hideMark/>
          </w:tcPr>
          <w:p w14:paraId="5F017317"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74" w:type="dxa"/>
            <w:tcBorders>
              <w:top w:val="nil"/>
              <w:left w:val="nil"/>
              <w:bottom w:val="single" w:sz="4" w:space="0" w:color="auto"/>
              <w:right w:val="single" w:sz="4" w:space="0" w:color="auto"/>
            </w:tcBorders>
            <w:shd w:val="clear" w:color="auto" w:fill="auto"/>
            <w:noWrap/>
            <w:vAlign w:val="center"/>
            <w:hideMark/>
          </w:tcPr>
          <w:p w14:paraId="55A91F7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7" w:type="dxa"/>
            <w:tcBorders>
              <w:top w:val="nil"/>
              <w:left w:val="nil"/>
              <w:bottom w:val="single" w:sz="4" w:space="0" w:color="auto"/>
              <w:right w:val="single" w:sz="4" w:space="0" w:color="auto"/>
            </w:tcBorders>
            <w:shd w:val="clear" w:color="auto" w:fill="auto"/>
            <w:noWrap/>
            <w:vAlign w:val="center"/>
            <w:hideMark/>
          </w:tcPr>
          <w:p w14:paraId="5429A1A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85" w:type="dxa"/>
            <w:tcBorders>
              <w:top w:val="nil"/>
              <w:left w:val="nil"/>
              <w:bottom w:val="single" w:sz="4" w:space="0" w:color="auto"/>
              <w:right w:val="single" w:sz="4" w:space="0" w:color="auto"/>
            </w:tcBorders>
            <w:shd w:val="clear" w:color="auto" w:fill="auto"/>
            <w:vAlign w:val="center"/>
            <w:hideMark/>
          </w:tcPr>
          <w:p w14:paraId="5C2A5F3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rezerwa</w:t>
            </w:r>
          </w:p>
        </w:tc>
        <w:tc>
          <w:tcPr>
            <w:tcW w:w="607" w:type="dxa"/>
            <w:tcBorders>
              <w:top w:val="nil"/>
              <w:left w:val="nil"/>
              <w:bottom w:val="single" w:sz="4" w:space="0" w:color="auto"/>
              <w:right w:val="single" w:sz="4" w:space="0" w:color="auto"/>
            </w:tcBorders>
            <w:shd w:val="clear" w:color="auto" w:fill="auto"/>
            <w:noWrap/>
            <w:vAlign w:val="center"/>
            <w:hideMark/>
          </w:tcPr>
          <w:p w14:paraId="60930CD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0460110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47A4EF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1333A17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EC5F5F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4" w:type="dxa"/>
            <w:tcBorders>
              <w:top w:val="nil"/>
              <w:left w:val="nil"/>
              <w:bottom w:val="single" w:sz="4" w:space="0" w:color="auto"/>
              <w:right w:val="single" w:sz="4" w:space="0" w:color="auto"/>
            </w:tcBorders>
            <w:shd w:val="clear" w:color="auto" w:fill="auto"/>
            <w:noWrap/>
            <w:vAlign w:val="center"/>
            <w:hideMark/>
          </w:tcPr>
          <w:p w14:paraId="4B7A1D9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6CDCBF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015F58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57A1EF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807" w:type="dxa"/>
            <w:tcBorders>
              <w:top w:val="nil"/>
              <w:left w:val="nil"/>
              <w:bottom w:val="single" w:sz="4" w:space="0" w:color="auto"/>
              <w:right w:val="single" w:sz="4" w:space="0" w:color="auto"/>
            </w:tcBorders>
            <w:shd w:val="clear" w:color="auto" w:fill="auto"/>
            <w:noWrap/>
            <w:vAlign w:val="center"/>
            <w:hideMark/>
          </w:tcPr>
          <w:p w14:paraId="5903473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4" w:space="0" w:color="auto"/>
            </w:tcBorders>
            <w:shd w:val="clear" w:color="auto" w:fill="auto"/>
            <w:noWrap/>
            <w:vAlign w:val="center"/>
            <w:hideMark/>
          </w:tcPr>
          <w:p w14:paraId="6DD0067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8" w:space="0" w:color="auto"/>
            </w:tcBorders>
            <w:shd w:val="clear" w:color="auto" w:fill="auto"/>
            <w:noWrap/>
            <w:vAlign w:val="center"/>
            <w:hideMark/>
          </w:tcPr>
          <w:p w14:paraId="6095A6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r>
      <w:tr w:rsidR="00893B27" w:rsidRPr="00104D7C" w14:paraId="5AA88914"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7199F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29</w:t>
            </w:r>
          </w:p>
        </w:tc>
        <w:tc>
          <w:tcPr>
            <w:tcW w:w="500" w:type="dxa"/>
            <w:tcBorders>
              <w:top w:val="nil"/>
              <w:left w:val="nil"/>
              <w:bottom w:val="single" w:sz="4" w:space="0" w:color="auto"/>
              <w:right w:val="single" w:sz="4" w:space="0" w:color="auto"/>
            </w:tcBorders>
            <w:shd w:val="clear" w:color="auto" w:fill="auto"/>
            <w:vAlign w:val="center"/>
            <w:hideMark/>
          </w:tcPr>
          <w:p w14:paraId="52DC314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45BC70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G14</w:t>
            </w:r>
          </w:p>
        </w:tc>
        <w:tc>
          <w:tcPr>
            <w:tcW w:w="441" w:type="dxa"/>
            <w:tcBorders>
              <w:top w:val="nil"/>
              <w:left w:val="nil"/>
              <w:bottom w:val="single" w:sz="4" w:space="0" w:color="auto"/>
              <w:right w:val="single" w:sz="4" w:space="0" w:color="auto"/>
            </w:tcBorders>
            <w:shd w:val="clear" w:color="auto" w:fill="auto"/>
            <w:noWrap/>
            <w:vAlign w:val="center"/>
            <w:hideMark/>
          </w:tcPr>
          <w:p w14:paraId="2FEEA3D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0,00</w:t>
            </w:r>
          </w:p>
        </w:tc>
        <w:tc>
          <w:tcPr>
            <w:tcW w:w="307" w:type="dxa"/>
            <w:tcBorders>
              <w:top w:val="nil"/>
              <w:left w:val="nil"/>
              <w:bottom w:val="single" w:sz="4" w:space="0" w:color="auto"/>
              <w:right w:val="single" w:sz="4" w:space="0" w:color="auto"/>
            </w:tcBorders>
            <w:shd w:val="clear" w:color="auto" w:fill="auto"/>
            <w:noWrap/>
            <w:vAlign w:val="center"/>
            <w:hideMark/>
          </w:tcPr>
          <w:p w14:paraId="7110629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1" w:type="dxa"/>
            <w:tcBorders>
              <w:top w:val="nil"/>
              <w:left w:val="nil"/>
              <w:bottom w:val="single" w:sz="4" w:space="0" w:color="auto"/>
              <w:right w:val="single" w:sz="4" w:space="0" w:color="auto"/>
            </w:tcBorders>
            <w:shd w:val="clear" w:color="auto" w:fill="auto"/>
            <w:noWrap/>
            <w:vAlign w:val="center"/>
            <w:hideMark/>
          </w:tcPr>
          <w:p w14:paraId="1CA2515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87" w:type="dxa"/>
            <w:tcBorders>
              <w:top w:val="nil"/>
              <w:left w:val="nil"/>
              <w:bottom w:val="single" w:sz="4" w:space="0" w:color="auto"/>
              <w:right w:val="single" w:sz="4" w:space="0" w:color="auto"/>
            </w:tcBorders>
            <w:shd w:val="clear" w:color="auto" w:fill="auto"/>
            <w:noWrap/>
            <w:vAlign w:val="center"/>
            <w:hideMark/>
          </w:tcPr>
          <w:p w14:paraId="1A17F37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41" w:type="dxa"/>
            <w:tcBorders>
              <w:top w:val="nil"/>
              <w:left w:val="nil"/>
              <w:bottom w:val="single" w:sz="4" w:space="0" w:color="auto"/>
              <w:right w:val="single" w:sz="4" w:space="0" w:color="auto"/>
            </w:tcBorders>
            <w:shd w:val="clear" w:color="auto" w:fill="auto"/>
            <w:noWrap/>
            <w:vAlign w:val="bottom"/>
            <w:hideMark/>
          </w:tcPr>
          <w:p w14:paraId="23E4DDAD"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74" w:type="dxa"/>
            <w:tcBorders>
              <w:top w:val="nil"/>
              <w:left w:val="nil"/>
              <w:bottom w:val="single" w:sz="4" w:space="0" w:color="auto"/>
              <w:right w:val="single" w:sz="4" w:space="0" w:color="auto"/>
            </w:tcBorders>
            <w:shd w:val="clear" w:color="auto" w:fill="auto"/>
            <w:noWrap/>
            <w:vAlign w:val="center"/>
            <w:hideMark/>
          </w:tcPr>
          <w:p w14:paraId="1E18F2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7" w:type="dxa"/>
            <w:tcBorders>
              <w:top w:val="nil"/>
              <w:left w:val="nil"/>
              <w:bottom w:val="single" w:sz="4" w:space="0" w:color="auto"/>
              <w:right w:val="single" w:sz="4" w:space="0" w:color="auto"/>
            </w:tcBorders>
            <w:shd w:val="clear" w:color="auto" w:fill="auto"/>
            <w:noWrap/>
            <w:vAlign w:val="center"/>
            <w:hideMark/>
          </w:tcPr>
          <w:p w14:paraId="3E1A970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85" w:type="dxa"/>
            <w:tcBorders>
              <w:top w:val="nil"/>
              <w:left w:val="nil"/>
              <w:bottom w:val="single" w:sz="4" w:space="0" w:color="auto"/>
              <w:right w:val="single" w:sz="4" w:space="0" w:color="auto"/>
            </w:tcBorders>
            <w:shd w:val="clear" w:color="auto" w:fill="auto"/>
            <w:vAlign w:val="center"/>
            <w:hideMark/>
          </w:tcPr>
          <w:p w14:paraId="1D217CB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rezerwa</w:t>
            </w:r>
          </w:p>
        </w:tc>
        <w:tc>
          <w:tcPr>
            <w:tcW w:w="607" w:type="dxa"/>
            <w:tcBorders>
              <w:top w:val="nil"/>
              <w:left w:val="nil"/>
              <w:bottom w:val="single" w:sz="4" w:space="0" w:color="auto"/>
              <w:right w:val="single" w:sz="4" w:space="0" w:color="auto"/>
            </w:tcBorders>
            <w:shd w:val="clear" w:color="auto" w:fill="auto"/>
            <w:noWrap/>
            <w:vAlign w:val="center"/>
            <w:hideMark/>
          </w:tcPr>
          <w:p w14:paraId="28B9DAF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7D11D37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FEACD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DD7D4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BF456D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4" w:type="dxa"/>
            <w:tcBorders>
              <w:top w:val="nil"/>
              <w:left w:val="nil"/>
              <w:bottom w:val="single" w:sz="4" w:space="0" w:color="auto"/>
              <w:right w:val="single" w:sz="4" w:space="0" w:color="auto"/>
            </w:tcBorders>
            <w:shd w:val="clear" w:color="auto" w:fill="auto"/>
            <w:noWrap/>
            <w:vAlign w:val="center"/>
            <w:hideMark/>
          </w:tcPr>
          <w:p w14:paraId="27B40CF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161FC3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71531A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31DC6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807" w:type="dxa"/>
            <w:tcBorders>
              <w:top w:val="nil"/>
              <w:left w:val="nil"/>
              <w:bottom w:val="single" w:sz="4" w:space="0" w:color="auto"/>
              <w:right w:val="single" w:sz="4" w:space="0" w:color="auto"/>
            </w:tcBorders>
            <w:shd w:val="clear" w:color="auto" w:fill="auto"/>
            <w:noWrap/>
            <w:vAlign w:val="center"/>
            <w:hideMark/>
          </w:tcPr>
          <w:p w14:paraId="1843D56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4" w:space="0" w:color="auto"/>
            </w:tcBorders>
            <w:shd w:val="clear" w:color="auto" w:fill="auto"/>
            <w:noWrap/>
            <w:vAlign w:val="center"/>
            <w:hideMark/>
          </w:tcPr>
          <w:p w14:paraId="7D5E09A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8" w:space="0" w:color="auto"/>
            </w:tcBorders>
            <w:shd w:val="clear" w:color="auto" w:fill="auto"/>
            <w:noWrap/>
            <w:vAlign w:val="center"/>
            <w:hideMark/>
          </w:tcPr>
          <w:p w14:paraId="1BA66C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r>
      <w:tr w:rsidR="00893B27" w:rsidRPr="00104D7C" w14:paraId="605D7273"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9C3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500" w:type="dxa"/>
            <w:tcBorders>
              <w:top w:val="nil"/>
              <w:left w:val="nil"/>
              <w:bottom w:val="single" w:sz="4" w:space="0" w:color="auto"/>
              <w:right w:val="single" w:sz="4" w:space="0" w:color="auto"/>
            </w:tcBorders>
            <w:shd w:val="clear" w:color="auto" w:fill="auto"/>
            <w:vAlign w:val="center"/>
            <w:hideMark/>
          </w:tcPr>
          <w:p w14:paraId="612647C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149D951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G15</w:t>
            </w:r>
          </w:p>
        </w:tc>
        <w:tc>
          <w:tcPr>
            <w:tcW w:w="441" w:type="dxa"/>
            <w:tcBorders>
              <w:top w:val="nil"/>
              <w:left w:val="nil"/>
              <w:bottom w:val="single" w:sz="4" w:space="0" w:color="auto"/>
              <w:right w:val="single" w:sz="4" w:space="0" w:color="auto"/>
            </w:tcBorders>
            <w:shd w:val="clear" w:color="auto" w:fill="auto"/>
            <w:noWrap/>
            <w:vAlign w:val="center"/>
            <w:hideMark/>
          </w:tcPr>
          <w:p w14:paraId="7C6C378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0,00</w:t>
            </w:r>
          </w:p>
        </w:tc>
        <w:tc>
          <w:tcPr>
            <w:tcW w:w="307" w:type="dxa"/>
            <w:tcBorders>
              <w:top w:val="nil"/>
              <w:left w:val="nil"/>
              <w:bottom w:val="single" w:sz="4" w:space="0" w:color="auto"/>
              <w:right w:val="single" w:sz="4" w:space="0" w:color="auto"/>
            </w:tcBorders>
            <w:shd w:val="clear" w:color="auto" w:fill="auto"/>
            <w:noWrap/>
            <w:vAlign w:val="center"/>
            <w:hideMark/>
          </w:tcPr>
          <w:p w14:paraId="5E9A9F5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1" w:type="dxa"/>
            <w:tcBorders>
              <w:top w:val="nil"/>
              <w:left w:val="nil"/>
              <w:bottom w:val="single" w:sz="4" w:space="0" w:color="auto"/>
              <w:right w:val="single" w:sz="4" w:space="0" w:color="auto"/>
            </w:tcBorders>
            <w:shd w:val="clear" w:color="auto" w:fill="auto"/>
            <w:noWrap/>
            <w:vAlign w:val="center"/>
            <w:hideMark/>
          </w:tcPr>
          <w:p w14:paraId="6CDFA51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87" w:type="dxa"/>
            <w:tcBorders>
              <w:top w:val="nil"/>
              <w:left w:val="nil"/>
              <w:bottom w:val="single" w:sz="4" w:space="0" w:color="auto"/>
              <w:right w:val="single" w:sz="4" w:space="0" w:color="auto"/>
            </w:tcBorders>
            <w:shd w:val="clear" w:color="auto" w:fill="auto"/>
            <w:noWrap/>
            <w:vAlign w:val="center"/>
            <w:hideMark/>
          </w:tcPr>
          <w:p w14:paraId="5ACD776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41" w:type="dxa"/>
            <w:tcBorders>
              <w:top w:val="nil"/>
              <w:left w:val="nil"/>
              <w:bottom w:val="single" w:sz="4" w:space="0" w:color="auto"/>
              <w:right w:val="single" w:sz="4" w:space="0" w:color="auto"/>
            </w:tcBorders>
            <w:shd w:val="clear" w:color="auto" w:fill="auto"/>
            <w:noWrap/>
            <w:vAlign w:val="bottom"/>
            <w:hideMark/>
          </w:tcPr>
          <w:p w14:paraId="176AF45A"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374" w:type="dxa"/>
            <w:tcBorders>
              <w:top w:val="nil"/>
              <w:left w:val="nil"/>
              <w:bottom w:val="single" w:sz="4" w:space="0" w:color="auto"/>
              <w:right w:val="single" w:sz="4" w:space="0" w:color="auto"/>
            </w:tcBorders>
            <w:shd w:val="clear" w:color="auto" w:fill="auto"/>
            <w:noWrap/>
            <w:vAlign w:val="center"/>
            <w:hideMark/>
          </w:tcPr>
          <w:p w14:paraId="7D2CE82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7" w:type="dxa"/>
            <w:tcBorders>
              <w:top w:val="nil"/>
              <w:left w:val="nil"/>
              <w:bottom w:val="single" w:sz="4" w:space="0" w:color="auto"/>
              <w:right w:val="single" w:sz="4" w:space="0" w:color="auto"/>
            </w:tcBorders>
            <w:shd w:val="clear" w:color="auto" w:fill="auto"/>
            <w:noWrap/>
            <w:vAlign w:val="center"/>
            <w:hideMark/>
          </w:tcPr>
          <w:p w14:paraId="3ED3EB2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85" w:type="dxa"/>
            <w:tcBorders>
              <w:top w:val="nil"/>
              <w:left w:val="nil"/>
              <w:bottom w:val="single" w:sz="4" w:space="0" w:color="auto"/>
              <w:right w:val="single" w:sz="4" w:space="0" w:color="auto"/>
            </w:tcBorders>
            <w:shd w:val="clear" w:color="auto" w:fill="auto"/>
            <w:vAlign w:val="center"/>
            <w:hideMark/>
          </w:tcPr>
          <w:p w14:paraId="62F0104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rezerwa</w:t>
            </w:r>
          </w:p>
        </w:tc>
        <w:tc>
          <w:tcPr>
            <w:tcW w:w="607" w:type="dxa"/>
            <w:tcBorders>
              <w:top w:val="nil"/>
              <w:left w:val="nil"/>
              <w:bottom w:val="single" w:sz="4" w:space="0" w:color="auto"/>
              <w:right w:val="single" w:sz="4" w:space="0" w:color="auto"/>
            </w:tcBorders>
            <w:shd w:val="clear" w:color="auto" w:fill="auto"/>
            <w:noWrap/>
            <w:vAlign w:val="center"/>
            <w:hideMark/>
          </w:tcPr>
          <w:p w14:paraId="2EAE46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6ED2440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388C9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01B8C14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7DC86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284" w:type="dxa"/>
            <w:tcBorders>
              <w:top w:val="nil"/>
              <w:left w:val="nil"/>
              <w:bottom w:val="single" w:sz="4" w:space="0" w:color="auto"/>
              <w:right w:val="single" w:sz="4" w:space="0" w:color="auto"/>
            </w:tcBorders>
            <w:shd w:val="clear" w:color="auto" w:fill="auto"/>
            <w:noWrap/>
            <w:vAlign w:val="center"/>
            <w:hideMark/>
          </w:tcPr>
          <w:p w14:paraId="521294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DC6B56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B2AF65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A39E02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807" w:type="dxa"/>
            <w:tcBorders>
              <w:top w:val="nil"/>
              <w:left w:val="nil"/>
              <w:bottom w:val="single" w:sz="4" w:space="0" w:color="auto"/>
              <w:right w:val="single" w:sz="4" w:space="0" w:color="auto"/>
            </w:tcBorders>
            <w:shd w:val="clear" w:color="auto" w:fill="auto"/>
            <w:noWrap/>
            <w:vAlign w:val="center"/>
            <w:hideMark/>
          </w:tcPr>
          <w:p w14:paraId="1958B2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4" w:space="0" w:color="auto"/>
            </w:tcBorders>
            <w:shd w:val="clear" w:color="auto" w:fill="auto"/>
            <w:noWrap/>
            <w:vAlign w:val="center"/>
            <w:hideMark/>
          </w:tcPr>
          <w:p w14:paraId="7AB82DC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c>
          <w:tcPr>
            <w:tcW w:w="674" w:type="dxa"/>
            <w:tcBorders>
              <w:top w:val="nil"/>
              <w:left w:val="nil"/>
              <w:bottom w:val="single" w:sz="4" w:space="0" w:color="auto"/>
              <w:right w:val="single" w:sz="8" w:space="0" w:color="auto"/>
            </w:tcBorders>
            <w:shd w:val="clear" w:color="auto" w:fill="auto"/>
            <w:noWrap/>
            <w:vAlign w:val="center"/>
            <w:hideMark/>
          </w:tcPr>
          <w:p w14:paraId="06C2204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 </w:t>
            </w:r>
          </w:p>
        </w:tc>
      </w:tr>
      <w:tr w:rsidR="00893B27" w:rsidRPr="00104D7C" w14:paraId="740F6B52"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FC8F2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31</w:t>
            </w:r>
          </w:p>
        </w:tc>
        <w:tc>
          <w:tcPr>
            <w:tcW w:w="500" w:type="dxa"/>
            <w:tcBorders>
              <w:top w:val="nil"/>
              <w:left w:val="nil"/>
              <w:bottom w:val="single" w:sz="4" w:space="0" w:color="auto"/>
              <w:right w:val="single" w:sz="4" w:space="0" w:color="auto"/>
            </w:tcBorders>
            <w:shd w:val="clear" w:color="auto" w:fill="auto"/>
            <w:vAlign w:val="center"/>
            <w:hideMark/>
          </w:tcPr>
          <w:p w14:paraId="111E056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7C0E38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w:t>
            </w:r>
          </w:p>
        </w:tc>
        <w:tc>
          <w:tcPr>
            <w:tcW w:w="441" w:type="dxa"/>
            <w:tcBorders>
              <w:top w:val="nil"/>
              <w:left w:val="nil"/>
              <w:bottom w:val="single" w:sz="4" w:space="0" w:color="auto"/>
              <w:right w:val="single" w:sz="4" w:space="0" w:color="auto"/>
            </w:tcBorders>
            <w:shd w:val="clear" w:color="auto" w:fill="auto"/>
            <w:noWrap/>
            <w:vAlign w:val="center"/>
            <w:hideMark/>
          </w:tcPr>
          <w:p w14:paraId="4DE59FF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7D368C1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30AA160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081B7D6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21A7C6F8"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3C88E20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6A54CAE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51F943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62A7424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45A6A19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4920B1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11C0B7D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2959935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6C7546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46</w:t>
            </w:r>
          </w:p>
        </w:tc>
        <w:tc>
          <w:tcPr>
            <w:tcW w:w="425" w:type="dxa"/>
            <w:tcBorders>
              <w:top w:val="nil"/>
              <w:left w:val="nil"/>
              <w:bottom w:val="single" w:sz="4" w:space="0" w:color="auto"/>
              <w:right w:val="single" w:sz="4" w:space="0" w:color="auto"/>
            </w:tcBorders>
            <w:shd w:val="clear" w:color="auto" w:fill="auto"/>
            <w:noWrap/>
            <w:vAlign w:val="center"/>
            <w:hideMark/>
          </w:tcPr>
          <w:p w14:paraId="6A22099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0,15</w:t>
            </w:r>
          </w:p>
        </w:tc>
        <w:tc>
          <w:tcPr>
            <w:tcW w:w="425" w:type="dxa"/>
            <w:tcBorders>
              <w:top w:val="nil"/>
              <w:left w:val="nil"/>
              <w:bottom w:val="single" w:sz="4" w:space="0" w:color="auto"/>
              <w:right w:val="single" w:sz="4" w:space="0" w:color="auto"/>
            </w:tcBorders>
            <w:shd w:val="clear" w:color="auto" w:fill="auto"/>
            <w:noWrap/>
            <w:vAlign w:val="center"/>
            <w:hideMark/>
          </w:tcPr>
          <w:p w14:paraId="36D6ADB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4D300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0DC233E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6E4CD96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153D847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06210B06"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51B6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32</w:t>
            </w:r>
          </w:p>
        </w:tc>
        <w:tc>
          <w:tcPr>
            <w:tcW w:w="500" w:type="dxa"/>
            <w:tcBorders>
              <w:top w:val="nil"/>
              <w:left w:val="nil"/>
              <w:bottom w:val="single" w:sz="4" w:space="0" w:color="auto"/>
              <w:right w:val="single" w:sz="4" w:space="0" w:color="auto"/>
            </w:tcBorders>
            <w:shd w:val="clear" w:color="auto" w:fill="auto"/>
            <w:vAlign w:val="center"/>
            <w:hideMark/>
          </w:tcPr>
          <w:p w14:paraId="7BF423D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00F97A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MG2</w:t>
            </w:r>
          </w:p>
        </w:tc>
        <w:tc>
          <w:tcPr>
            <w:tcW w:w="441" w:type="dxa"/>
            <w:tcBorders>
              <w:top w:val="nil"/>
              <w:left w:val="nil"/>
              <w:bottom w:val="single" w:sz="4" w:space="0" w:color="auto"/>
              <w:right w:val="single" w:sz="4" w:space="0" w:color="auto"/>
            </w:tcBorders>
            <w:shd w:val="clear" w:color="auto" w:fill="auto"/>
            <w:noWrap/>
            <w:vAlign w:val="center"/>
            <w:hideMark/>
          </w:tcPr>
          <w:p w14:paraId="513952C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1F28B0B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770F7CC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283379A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59CF9420"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B7264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3E9573C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0687FAF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29B4268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7F37F85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13F0AE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0A913B8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00A538B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5D7E287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44</w:t>
            </w:r>
          </w:p>
        </w:tc>
        <w:tc>
          <w:tcPr>
            <w:tcW w:w="425" w:type="dxa"/>
            <w:tcBorders>
              <w:top w:val="nil"/>
              <w:left w:val="nil"/>
              <w:bottom w:val="single" w:sz="4" w:space="0" w:color="auto"/>
              <w:right w:val="single" w:sz="4" w:space="0" w:color="auto"/>
            </w:tcBorders>
            <w:shd w:val="clear" w:color="auto" w:fill="auto"/>
            <w:noWrap/>
            <w:vAlign w:val="center"/>
            <w:hideMark/>
          </w:tcPr>
          <w:p w14:paraId="4BE412F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0,14</w:t>
            </w:r>
          </w:p>
        </w:tc>
        <w:tc>
          <w:tcPr>
            <w:tcW w:w="425" w:type="dxa"/>
            <w:tcBorders>
              <w:top w:val="nil"/>
              <w:left w:val="nil"/>
              <w:bottom w:val="single" w:sz="4" w:space="0" w:color="auto"/>
              <w:right w:val="single" w:sz="4" w:space="0" w:color="auto"/>
            </w:tcBorders>
            <w:shd w:val="clear" w:color="auto" w:fill="auto"/>
            <w:noWrap/>
            <w:vAlign w:val="center"/>
            <w:hideMark/>
          </w:tcPr>
          <w:p w14:paraId="07B92F1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650E55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487A2B5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11DD9D6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7DECF28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B72268F"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B0A0E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33</w:t>
            </w:r>
          </w:p>
        </w:tc>
        <w:tc>
          <w:tcPr>
            <w:tcW w:w="500" w:type="dxa"/>
            <w:tcBorders>
              <w:top w:val="nil"/>
              <w:left w:val="nil"/>
              <w:bottom w:val="single" w:sz="4" w:space="0" w:color="auto"/>
              <w:right w:val="single" w:sz="4" w:space="0" w:color="auto"/>
            </w:tcBorders>
            <w:shd w:val="clear" w:color="auto" w:fill="auto"/>
            <w:vAlign w:val="center"/>
            <w:hideMark/>
          </w:tcPr>
          <w:p w14:paraId="6CC9F0C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1A25ED3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MG3</w:t>
            </w:r>
          </w:p>
        </w:tc>
        <w:tc>
          <w:tcPr>
            <w:tcW w:w="441" w:type="dxa"/>
            <w:tcBorders>
              <w:top w:val="nil"/>
              <w:left w:val="nil"/>
              <w:bottom w:val="single" w:sz="4" w:space="0" w:color="auto"/>
              <w:right w:val="single" w:sz="4" w:space="0" w:color="auto"/>
            </w:tcBorders>
            <w:shd w:val="clear" w:color="auto" w:fill="auto"/>
            <w:noWrap/>
            <w:vAlign w:val="center"/>
            <w:hideMark/>
          </w:tcPr>
          <w:p w14:paraId="3C09129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431B27F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03D9D56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56DD79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097CF295"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197300D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6BF31E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68EEA66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2671A4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70CBB32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51A4838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2F55EFD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0EDDD36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6F0321C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6632CA1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0,13</w:t>
            </w:r>
          </w:p>
        </w:tc>
        <w:tc>
          <w:tcPr>
            <w:tcW w:w="425" w:type="dxa"/>
            <w:tcBorders>
              <w:top w:val="nil"/>
              <w:left w:val="nil"/>
              <w:bottom w:val="single" w:sz="4" w:space="0" w:color="auto"/>
              <w:right w:val="single" w:sz="4" w:space="0" w:color="auto"/>
            </w:tcBorders>
            <w:shd w:val="clear" w:color="auto" w:fill="auto"/>
            <w:noWrap/>
            <w:vAlign w:val="center"/>
            <w:hideMark/>
          </w:tcPr>
          <w:p w14:paraId="457EF0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31D0CDC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3274416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30FE305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29223B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2C853DFA"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3E236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34</w:t>
            </w:r>
          </w:p>
        </w:tc>
        <w:tc>
          <w:tcPr>
            <w:tcW w:w="500" w:type="dxa"/>
            <w:tcBorders>
              <w:top w:val="nil"/>
              <w:left w:val="nil"/>
              <w:bottom w:val="single" w:sz="4" w:space="0" w:color="auto"/>
              <w:right w:val="single" w:sz="4" w:space="0" w:color="auto"/>
            </w:tcBorders>
            <w:shd w:val="clear" w:color="auto" w:fill="auto"/>
            <w:vAlign w:val="center"/>
            <w:hideMark/>
          </w:tcPr>
          <w:p w14:paraId="236F129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77287D8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MG4</w:t>
            </w:r>
          </w:p>
        </w:tc>
        <w:tc>
          <w:tcPr>
            <w:tcW w:w="441" w:type="dxa"/>
            <w:tcBorders>
              <w:top w:val="nil"/>
              <w:left w:val="nil"/>
              <w:bottom w:val="single" w:sz="4" w:space="0" w:color="auto"/>
              <w:right w:val="single" w:sz="4" w:space="0" w:color="auto"/>
            </w:tcBorders>
            <w:shd w:val="clear" w:color="auto" w:fill="auto"/>
            <w:noWrap/>
            <w:vAlign w:val="center"/>
            <w:hideMark/>
          </w:tcPr>
          <w:p w14:paraId="67645BA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101C74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2E9BF5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3013E8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06BD2AFC"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2226B5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4216728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72350D6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784FBFC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267DC25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419627C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387FD2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ACAE6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74ED024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437DEF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0,13</w:t>
            </w:r>
          </w:p>
        </w:tc>
        <w:tc>
          <w:tcPr>
            <w:tcW w:w="425" w:type="dxa"/>
            <w:tcBorders>
              <w:top w:val="nil"/>
              <w:left w:val="nil"/>
              <w:bottom w:val="single" w:sz="4" w:space="0" w:color="auto"/>
              <w:right w:val="single" w:sz="4" w:space="0" w:color="auto"/>
            </w:tcBorders>
            <w:shd w:val="clear" w:color="auto" w:fill="auto"/>
            <w:noWrap/>
            <w:vAlign w:val="center"/>
            <w:hideMark/>
          </w:tcPr>
          <w:p w14:paraId="5148D70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726D494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65A13C0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7588AF8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17C2F0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3DB41842"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A75FD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35</w:t>
            </w:r>
          </w:p>
        </w:tc>
        <w:tc>
          <w:tcPr>
            <w:tcW w:w="500" w:type="dxa"/>
            <w:tcBorders>
              <w:top w:val="nil"/>
              <w:left w:val="nil"/>
              <w:bottom w:val="single" w:sz="4" w:space="0" w:color="auto"/>
              <w:right w:val="single" w:sz="4" w:space="0" w:color="auto"/>
            </w:tcBorders>
            <w:shd w:val="clear" w:color="auto" w:fill="auto"/>
            <w:vAlign w:val="center"/>
            <w:hideMark/>
          </w:tcPr>
          <w:p w14:paraId="7157234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6F18DF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MG5</w:t>
            </w:r>
          </w:p>
        </w:tc>
        <w:tc>
          <w:tcPr>
            <w:tcW w:w="441" w:type="dxa"/>
            <w:tcBorders>
              <w:top w:val="nil"/>
              <w:left w:val="nil"/>
              <w:bottom w:val="single" w:sz="4" w:space="0" w:color="auto"/>
              <w:right w:val="single" w:sz="4" w:space="0" w:color="auto"/>
            </w:tcBorders>
            <w:shd w:val="clear" w:color="auto" w:fill="auto"/>
            <w:noWrap/>
            <w:vAlign w:val="center"/>
            <w:hideMark/>
          </w:tcPr>
          <w:p w14:paraId="6BDF627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73D067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1D23AE8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7CEA54D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44C4BA7B"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4A32D18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1A9D27E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1A0F6B3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5C9097E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321FABD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040F4E4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5A3B2C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2B3265A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47718AF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25" w:type="dxa"/>
            <w:tcBorders>
              <w:top w:val="nil"/>
              <w:left w:val="nil"/>
              <w:bottom w:val="single" w:sz="4" w:space="0" w:color="auto"/>
              <w:right w:val="single" w:sz="4" w:space="0" w:color="auto"/>
            </w:tcBorders>
            <w:shd w:val="clear" w:color="auto" w:fill="auto"/>
            <w:noWrap/>
            <w:vAlign w:val="center"/>
            <w:hideMark/>
          </w:tcPr>
          <w:p w14:paraId="69ECBF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0,08</w:t>
            </w:r>
          </w:p>
        </w:tc>
        <w:tc>
          <w:tcPr>
            <w:tcW w:w="425" w:type="dxa"/>
            <w:tcBorders>
              <w:top w:val="nil"/>
              <w:left w:val="nil"/>
              <w:bottom w:val="single" w:sz="4" w:space="0" w:color="auto"/>
              <w:right w:val="single" w:sz="4" w:space="0" w:color="auto"/>
            </w:tcBorders>
            <w:shd w:val="clear" w:color="auto" w:fill="auto"/>
            <w:noWrap/>
            <w:vAlign w:val="center"/>
            <w:hideMark/>
          </w:tcPr>
          <w:p w14:paraId="3A6A651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1EB3DCA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75248AD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15F05A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40C0C0E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1EDA18D1"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136F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36</w:t>
            </w:r>
          </w:p>
        </w:tc>
        <w:tc>
          <w:tcPr>
            <w:tcW w:w="500" w:type="dxa"/>
            <w:tcBorders>
              <w:top w:val="nil"/>
              <w:left w:val="nil"/>
              <w:bottom w:val="single" w:sz="4" w:space="0" w:color="auto"/>
              <w:right w:val="single" w:sz="4" w:space="0" w:color="auto"/>
            </w:tcBorders>
            <w:shd w:val="clear" w:color="auto" w:fill="auto"/>
            <w:vAlign w:val="center"/>
            <w:hideMark/>
          </w:tcPr>
          <w:p w14:paraId="3C5EC86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1B39DF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MG6</w:t>
            </w:r>
          </w:p>
        </w:tc>
        <w:tc>
          <w:tcPr>
            <w:tcW w:w="441" w:type="dxa"/>
            <w:tcBorders>
              <w:top w:val="nil"/>
              <w:left w:val="nil"/>
              <w:bottom w:val="single" w:sz="4" w:space="0" w:color="auto"/>
              <w:right w:val="single" w:sz="4" w:space="0" w:color="auto"/>
            </w:tcBorders>
            <w:shd w:val="clear" w:color="auto" w:fill="auto"/>
            <w:noWrap/>
            <w:vAlign w:val="center"/>
            <w:hideMark/>
          </w:tcPr>
          <w:p w14:paraId="16363B9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3999098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3F0FCC5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5C203F2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5C240240"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C7742D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364C1A0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208F7C5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3BA23B3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59C5D75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15E2E6D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3CBEB5D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B5232D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1B7493F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34</w:t>
            </w:r>
          </w:p>
        </w:tc>
        <w:tc>
          <w:tcPr>
            <w:tcW w:w="425" w:type="dxa"/>
            <w:tcBorders>
              <w:top w:val="nil"/>
              <w:left w:val="nil"/>
              <w:bottom w:val="single" w:sz="4" w:space="0" w:color="auto"/>
              <w:right w:val="single" w:sz="4" w:space="0" w:color="auto"/>
            </w:tcBorders>
            <w:shd w:val="clear" w:color="auto" w:fill="auto"/>
            <w:noWrap/>
            <w:vAlign w:val="center"/>
            <w:hideMark/>
          </w:tcPr>
          <w:p w14:paraId="625CE6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0,11</w:t>
            </w:r>
          </w:p>
        </w:tc>
        <w:tc>
          <w:tcPr>
            <w:tcW w:w="425" w:type="dxa"/>
            <w:tcBorders>
              <w:top w:val="nil"/>
              <w:left w:val="nil"/>
              <w:bottom w:val="single" w:sz="4" w:space="0" w:color="auto"/>
              <w:right w:val="single" w:sz="4" w:space="0" w:color="auto"/>
            </w:tcBorders>
            <w:shd w:val="clear" w:color="auto" w:fill="auto"/>
            <w:noWrap/>
            <w:vAlign w:val="center"/>
            <w:hideMark/>
          </w:tcPr>
          <w:p w14:paraId="2107C8E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42B27A9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5416C42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08710F2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745FEB7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2BEA542C"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F6CDE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37</w:t>
            </w:r>
          </w:p>
        </w:tc>
        <w:tc>
          <w:tcPr>
            <w:tcW w:w="500" w:type="dxa"/>
            <w:tcBorders>
              <w:top w:val="nil"/>
              <w:left w:val="nil"/>
              <w:bottom w:val="single" w:sz="4" w:space="0" w:color="auto"/>
              <w:right w:val="single" w:sz="4" w:space="0" w:color="auto"/>
            </w:tcBorders>
            <w:shd w:val="clear" w:color="auto" w:fill="auto"/>
            <w:vAlign w:val="center"/>
            <w:hideMark/>
          </w:tcPr>
          <w:p w14:paraId="3FC04D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F71533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MG7</w:t>
            </w:r>
          </w:p>
        </w:tc>
        <w:tc>
          <w:tcPr>
            <w:tcW w:w="441" w:type="dxa"/>
            <w:tcBorders>
              <w:top w:val="nil"/>
              <w:left w:val="nil"/>
              <w:bottom w:val="single" w:sz="4" w:space="0" w:color="auto"/>
              <w:right w:val="single" w:sz="4" w:space="0" w:color="auto"/>
            </w:tcBorders>
            <w:shd w:val="clear" w:color="auto" w:fill="auto"/>
            <w:noWrap/>
            <w:vAlign w:val="center"/>
            <w:hideMark/>
          </w:tcPr>
          <w:p w14:paraId="499275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12C470C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1527594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21991AF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09AB45BA"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A9EB09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04E83C7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5C634A0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681C21B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1A458F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7990497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2F60273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6CD248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56FFF83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32</w:t>
            </w:r>
          </w:p>
        </w:tc>
        <w:tc>
          <w:tcPr>
            <w:tcW w:w="425" w:type="dxa"/>
            <w:tcBorders>
              <w:top w:val="nil"/>
              <w:left w:val="nil"/>
              <w:bottom w:val="single" w:sz="4" w:space="0" w:color="auto"/>
              <w:right w:val="single" w:sz="4" w:space="0" w:color="auto"/>
            </w:tcBorders>
            <w:shd w:val="clear" w:color="auto" w:fill="auto"/>
            <w:noWrap/>
            <w:vAlign w:val="center"/>
            <w:hideMark/>
          </w:tcPr>
          <w:p w14:paraId="34E1F1E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0,10</w:t>
            </w:r>
          </w:p>
        </w:tc>
        <w:tc>
          <w:tcPr>
            <w:tcW w:w="425" w:type="dxa"/>
            <w:tcBorders>
              <w:top w:val="nil"/>
              <w:left w:val="nil"/>
              <w:bottom w:val="single" w:sz="4" w:space="0" w:color="auto"/>
              <w:right w:val="single" w:sz="4" w:space="0" w:color="auto"/>
            </w:tcBorders>
            <w:shd w:val="clear" w:color="auto" w:fill="auto"/>
            <w:noWrap/>
            <w:vAlign w:val="center"/>
            <w:hideMark/>
          </w:tcPr>
          <w:p w14:paraId="5B0B07C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5136791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31CF733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7E83F05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6A891B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6A3FA73B"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BF52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38</w:t>
            </w:r>
          </w:p>
        </w:tc>
        <w:tc>
          <w:tcPr>
            <w:tcW w:w="500" w:type="dxa"/>
            <w:tcBorders>
              <w:top w:val="nil"/>
              <w:left w:val="nil"/>
              <w:bottom w:val="single" w:sz="4" w:space="0" w:color="auto"/>
              <w:right w:val="single" w:sz="4" w:space="0" w:color="auto"/>
            </w:tcBorders>
            <w:shd w:val="clear" w:color="auto" w:fill="auto"/>
            <w:vAlign w:val="center"/>
            <w:hideMark/>
          </w:tcPr>
          <w:p w14:paraId="47489D8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7D00EE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MG8</w:t>
            </w:r>
          </w:p>
        </w:tc>
        <w:tc>
          <w:tcPr>
            <w:tcW w:w="441" w:type="dxa"/>
            <w:tcBorders>
              <w:top w:val="nil"/>
              <w:left w:val="nil"/>
              <w:bottom w:val="single" w:sz="4" w:space="0" w:color="auto"/>
              <w:right w:val="single" w:sz="4" w:space="0" w:color="auto"/>
            </w:tcBorders>
            <w:shd w:val="clear" w:color="auto" w:fill="auto"/>
            <w:noWrap/>
            <w:vAlign w:val="center"/>
            <w:hideMark/>
          </w:tcPr>
          <w:p w14:paraId="13D852A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6CE7232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7A3DB87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2CDA606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50B15204"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3DA4544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6442B03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6D6F08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579A345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51D5CC4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120AE3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46C9CDE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46EC092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682803E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45</w:t>
            </w:r>
          </w:p>
        </w:tc>
        <w:tc>
          <w:tcPr>
            <w:tcW w:w="425" w:type="dxa"/>
            <w:tcBorders>
              <w:top w:val="nil"/>
              <w:left w:val="nil"/>
              <w:bottom w:val="single" w:sz="4" w:space="0" w:color="auto"/>
              <w:right w:val="single" w:sz="4" w:space="0" w:color="auto"/>
            </w:tcBorders>
            <w:shd w:val="clear" w:color="auto" w:fill="auto"/>
            <w:noWrap/>
            <w:vAlign w:val="center"/>
            <w:hideMark/>
          </w:tcPr>
          <w:p w14:paraId="622A432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0,14</w:t>
            </w:r>
          </w:p>
        </w:tc>
        <w:tc>
          <w:tcPr>
            <w:tcW w:w="425" w:type="dxa"/>
            <w:tcBorders>
              <w:top w:val="nil"/>
              <w:left w:val="nil"/>
              <w:bottom w:val="single" w:sz="4" w:space="0" w:color="auto"/>
              <w:right w:val="single" w:sz="4" w:space="0" w:color="auto"/>
            </w:tcBorders>
            <w:shd w:val="clear" w:color="auto" w:fill="auto"/>
            <w:noWrap/>
            <w:vAlign w:val="center"/>
            <w:hideMark/>
          </w:tcPr>
          <w:p w14:paraId="0A5F1CA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7DDA818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42A778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2DD20DD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6E69C1E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DE46FE7"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FF823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39</w:t>
            </w:r>
          </w:p>
        </w:tc>
        <w:tc>
          <w:tcPr>
            <w:tcW w:w="500" w:type="dxa"/>
            <w:tcBorders>
              <w:top w:val="nil"/>
              <w:left w:val="nil"/>
              <w:bottom w:val="single" w:sz="4" w:space="0" w:color="auto"/>
              <w:right w:val="single" w:sz="4" w:space="0" w:color="auto"/>
            </w:tcBorders>
            <w:shd w:val="clear" w:color="auto" w:fill="auto"/>
            <w:vAlign w:val="center"/>
            <w:hideMark/>
          </w:tcPr>
          <w:p w14:paraId="28DAFA8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73C93F9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MG9</w:t>
            </w:r>
          </w:p>
        </w:tc>
        <w:tc>
          <w:tcPr>
            <w:tcW w:w="441" w:type="dxa"/>
            <w:tcBorders>
              <w:top w:val="nil"/>
              <w:left w:val="nil"/>
              <w:bottom w:val="single" w:sz="4" w:space="0" w:color="auto"/>
              <w:right w:val="single" w:sz="4" w:space="0" w:color="auto"/>
            </w:tcBorders>
            <w:shd w:val="clear" w:color="auto" w:fill="auto"/>
            <w:noWrap/>
            <w:vAlign w:val="center"/>
            <w:hideMark/>
          </w:tcPr>
          <w:p w14:paraId="0A987E9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173C088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7520991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7E9E8E2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23BF626E"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02FD2B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45B40F5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27BCB04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0CC2925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1F740C1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41FF851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02A1EE4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93E8C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0FB070D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42</w:t>
            </w:r>
          </w:p>
        </w:tc>
        <w:tc>
          <w:tcPr>
            <w:tcW w:w="425" w:type="dxa"/>
            <w:tcBorders>
              <w:top w:val="nil"/>
              <w:left w:val="nil"/>
              <w:bottom w:val="single" w:sz="4" w:space="0" w:color="auto"/>
              <w:right w:val="single" w:sz="4" w:space="0" w:color="auto"/>
            </w:tcBorders>
            <w:shd w:val="clear" w:color="auto" w:fill="auto"/>
            <w:noWrap/>
            <w:vAlign w:val="center"/>
            <w:hideMark/>
          </w:tcPr>
          <w:p w14:paraId="7EE56FF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0,13</w:t>
            </w:r>
          </w:p>
        </w:tc>
        <w:tc>
          <w:tcPr>
            <w:tcW w:w="425" w:type="dxa"/>
            <w:tcBorders>
              <w:top w:val="nil"/>
              <w:left w:val="nil"/>
              <w:bottom w:val="single" w:sz="4" w:space="0" w:color="auto"/>
              <w:right w:val="single" w:sz="4" w:space="0" w:color="auto"/>
            </w:tcBorders>
            <w:shd w:val="clear" w:color="auto" w:fill="auto"/>
            <w:noWrap/>
            <w:vAlign w:val="center"/>
            <w:hideMark/>
          </w:tcPr>
          <w:p w14:paraId="4305801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450EF97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6A86577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3ED7A59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71F84E6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5A0453BC"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A5CA7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40</w:t>
            </w:r>
          </w:p>
        </w:tc>
        <w:tc>
          <w:tcPr>
            <w:tcW w:w="500" w:type="dxa"/>
            <w:tcBorders>
              <w:top w:val="nil"/>
              <w:left w:val="nil"/>
              <w:bottom w:val="single" w:sz="4" w:space="0" w:color="auto"/>
              <w:right w:val="single" w:sz="4" w:space="0" w:color="auto"/>
            </w:tcBorders>
            <w:shd w:val="clear" w:color="auto" w:fill="auto"/>
            <w:vAlign w:val="center"/>
            <w:hideMark/>
          </w:tcPr>
          <w:p w14:paraId="6D5651A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386809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MG10</w:t>
            </w:r>
          </w:p>
        </w:tc>
        <w:tc>
          <w:tcPr>
            <w:tcW w:w="441" w:type="dxa"/>
            <w:tcBorders>
              <w:top w:val="nil"/>
              <w:left w:val="nil"/>
              <w:bottom w:val="single" w:sz="4" w:space="0" w:color="auto"/>
              <w:right w:val="single" w:sz="4" w:space="0" w:color="auto"/>
            </w:tcBorders>
            <w:shd w:val="clear" w:color="auto" w:fill="auto"/>
            <w:noWrap/>
            <w:vAlign w:val="center"/>
            <w:hideMark/>
          </w:tcPr>
          <w:p w14:paraId="79FF879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5B0216F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7A3874B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62E2B95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2EEE352C"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37AB3A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154AB8E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6EA4485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2F7803F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2A3C731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6C18362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77E39A7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1A8B42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7013DA3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36</w:t>
            </w:r>
          </w:p>
        </w:tc>
        <w:tc>
          <w:tcPr>
            <w:tcW w:w="425" w:type="dxa"/>
            <w:tcBorders>
              <w:top w:val="nil"/>
              <w:left w:val="nil"/>
              <w:bottom w:val="single" w:sz="4" w:space="0" w:color="auto"/>
              <w:right w:val="single" w:sz="4" w:space="0" w:color="auto"/>
            </w:tcBorders>
            <w:shd w:val="clear" w:color="auto" w:fill="auto"/>
            <w:noWrap/>
            <w:vAlign w:val="center"/>
            <w:hideMark/>
          </w:tcPr>
          <w:p w14:paraId="44A743A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0,11</w:t>
            </w:r>
          </w:p>
        </w:tc>
        <w:tc>
          <w:tcPr>
            <w:tcW w:w="425" w:type="dxa"/>
            <w:tcBorders>
              <w:top w:val="nil"/>
              <w:left w:val="nil"/>
              <w:bottom w:val="single" w:sz="4" w:space="0" w:color="auto"/>
              <w:right w:val="single" w:sz="4" w:space="0" w:color="auto"/>
            </w:tcBorders>
            <w:shd w:val="clear" w:color="auto" w:fill="auto"/>
            <w:noWrap/>
            <w:vAlign w:val="center"/>
            <w:hideMark/>
          </w:tcPr>
          <w:p w14:paraId="5FDC19A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19D0819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6F0875F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32A2651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1B0CED9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0AB777D7"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0D39D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41</w:t>
            </w:r>
          </w:p>
        </w:tc>
        <w:tc>
          <w:tcPr>
            <w:tcW w:w="500" w:type="dxa"/>
            <w:tcBorders>
              <w:top w:val="nil"/>
              <w:left w:val="nil"/>
              <w:bottom w:val="single" w:sz="4" w:space="0" w:color="auto"/>
              <w:right w:val="single" w:sz="4" w:space="0" w:color="auto"/>
            </w:tcBorders>
            <w:shd w:val="clear" w:color="auto" w:fill="auto"/>
            <w:vAlign w:val="center"/>
            <w:hideMark/>
          </w:tcPr>
          <w:p w14:paraId="7C5F25C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6938B7C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MG11</w:t>
            </w:r>
          </w:p>
        </w:tc>
        <w:tc>
          <w:tcPr>
            <w:tcW w:w="441" w:type="dxa"/>
            <w:tcBorders>
              <w:top w:val="nil"/>
              <w:left w:val="nil"/>
              <w:bottom w:val="single" w:sz="4" w:space="0" w:color="auto"/>
              <w:right w:val="single" w:sz="4" w:space="0" w:color="auto"/>
            </w:tcBorders>
            <w:shd w:val="clear" w:color="auto" w:fill="auto"/>
            <w:noWrap/>
            <w:vAlign w:val="center"/>
            <w:hideMark/>
          </w:tcPr>
          <w:p w14:paraId="3FEE422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326CA0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0C4C4EB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6674239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1086F7CF"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24DD756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5EEDA28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5D819C3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5051DAA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6F3DB36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D191B0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372E27C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00B876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3FAE8B7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2629374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0,09</w:t>
            </w:r>
          </w:p>
        </w:tc>
        <w:tc>
          <w:tcPr>
            <w:tcW w:w="425" w:type="dxa"/>
            <w:tcBorders>
              <w:top w:val="nil"/>
              <w:left w:val="nil"/>
              <w:bottom w:val="single" w:sz="4" w:space="0" w:color="auto"/>
              <w:right w:val="single" w:sz="4" w:space="0" w:color="auto"/>
            </w:tcBorders>
            <w:shd w:val="clear" w:color="auto" w:fill="auto"/>
            <w:noWrap/>
            <w:vAlign w:val="center"/>
            <w:hideMark/>
          </w:tcPr>
          <w:p w14:paraId="163AD5C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A27AFC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0F8F04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7C9F92C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10CFB09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2EF191E4"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7D2F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42</w:t>
            </w:r>
          </w:p>
        </w:tc>
        <w:tc>
          <w:tcPr>
            <w:tcW w:w="500" w:type="dxa"/>
            <w:tcBorders>
              <w:top w:val="nil"/>
              <w:left w:val="nil"/>
              <w:bottom w:val="single" w:sz="4" w:space="0" w:color="auto"/>
              <w:right w:val="single" w:sz="4" w:space="0" w:color="auto"/>
            </w:tcBorders>
            <w:shd w:val="clear" w:color="auto" w:fill="auto"/>
            <w:vAlign w:val="center"/>
            <w:hideMark/>
          </w:tcPr>
          <w:p w14:paraId="1E93B96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43CED7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MG12</w:t>
            </w:r>
          </w:p>
        </w:tc>
        <w:tc>
          <w:tcPr>
            <w:tcW w:w="441" w:type="dxa"/>
            <w:tcBorders>
              <w:top w:val="nil"/>
              <w:left w:val="nil"/>
              <w:bottom w:val="single" w:sz="4" w:space="0" w:color="auto"/>
              <w:right w:val="single" w:sz="4" w:space="0" w:color="auto"/>
            </w:tcBorders>
            <w:shd w:val="clear" w:color="auto" w:fill="auto"/>
            <w:noWrap/>
            <w:vAlign w:val="center"/>
            <w:hideMark/>
          </w:tcPr>
          <w:p w14:paraId="506E3BB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1,60</w:t>
            </w:r>
          </w:p>
        </w:tc>
        <w:tc>
          <w:tcPr>
            <w:tcW w:w="307" w:type="dxa"/>
            <w:tcBorders>
              <w:top w:val="nil"/>
              <w:left w:val="nil"/>
              <w:bottom w:val="single" w:sz="4" w:space="0" w:color="auto"/>
              <w:right w:val="single" w:sz="4" w:space="0" w:color="auto"/>
            </w:tcBorders>
            <w:shd w:val="clear" w:color="auto" w:fill="auto"/>
            <w:noWrap/>
            <w:vAlign w:val="center"/>
            <w:hideMark/>
          </w:tcPr>
          <w:p w14:paraId="2FF63E7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14C62F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0,6</w:t>
            </w:r>
          </w:p>
        </w:tc>
        <w:tc>
          <w:tcPr>
            <w:tcW w:w="387" w:type="dxa"/>
            <w:tcBorders>
              <w:top w:val="nil"/>
              <w:left w:val="nil"/>
              <w:bottom w:val="single" w:sz="4" w:space="0" w:color="auto"/>
              <w:right w:val="single" w:sz="4" w:space="0" w:color="auto"/>
            </w:tcBorders>
            <w:shd w:val="clear" w:color="auto" w:fill="auto"/>
            <w:noWrap/>
            <w:vAlign w:val="center"/>
            <w:hideMark/>
          </w:tcPr>
          <w:p w14:paraId="1224682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0,93</w:t>
            </w:r>
          </w:p>
        </w:tc>
        <w:tc>
          <w:tcPr>
            <w:tcW w:w="341" w:type="dxa"/>
            <w:tcBorders>
              <w:top w:val="nil"/>
              <w:left w:val="nil"/>
              <w:bottom w:val="single" w:sz="4" w:space="0" w:color="auto"/>
              <w:right w:val="single" w:sz="4" w:space="0" w:color="auto"/>
            </w:tcBorders>
            <w:shd w:val="clear" w:color="auto" w:fill="auto"/>
            <w:noWrap/>
            <w:vAlign w:val="bottom"/>
            <w:hideMark/>
          </w:tcPr>
          <w:p w14:paraId="19BD2944"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08E4E1E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287" w:type="dxa"/>
            <w:tcBorders>
              <w:top w:val="nil"/>
              <w:left w:val="nil"/>
              <w:bottom w:val="single" w:sz="4" w:space="0" w:color="auto"/>
              <w:right w:val="single" w:sz="4" w:space="0" w:color="auto"/>
            </w:tcBorders>
            <w:shd w:val="clear" w:color="auto" w:fill="auto"/>
            <w:noWrap/>
            <w:vAlign w:val="center"/>
            <w:hideMark/>
          </w:tcPr>
          <w:p w14:paraId="4FBB50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6013F7E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791A7C6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0823AF0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5BFE3BC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4348A09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544532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7DB6A3D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62B84C6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0,09</w:t>
            </w:r>
          </w:p>
        </w:tc>
        <w:tc>
          <w:tcPr>
            <w:tcW w:w="425" w:type="dxa"/>
            <w:tcBorders>
              <w:top w:val="nil"/>
              <w:left w:val="nil"/>
              <w:bottom w:val="single" w:sz="4" w:space="0" w:color="auto"/>
              <w:right w:val="single" w:sz="4" w:space="0" w:color="auto"/>
            </w:tcBorders>
            <w:shd w:val="clear" w:color="auto" w:fill="auto"/>
            <w:noWrap/>
            <w:vAlign w:val="center"/>
            <w:hideMark/>
          </w:tcPr>
          <w:p w14:paraId="535777B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5D9863B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3A368B8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59943D7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706121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7E41A7" w:rsidRPr="00104D7C" w14:paraId="28E8BC39" w14:textId="77777777" w:rsidTr="007E41A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76A9E1"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43</w:t>
            </w:r>
          </w:p>
        </w:tc>
        <w:tc>
          <w:tcPr>
            <w:tcW w:w="500" w:type="dxa"/>
            <w:tcBorders>
              <w:top w:val="nil"/>
              <w:left w:val="nil"/>
              <w:bottom w:val="single" w:sz="4" w:space="0" w:color="auto"/>
              <w:right w:val="single" w:sz="4" w:space="0" w:color="auto"/>
            </w:tcBorders>
            <w:shd w:val="clear" w:color="auto" w:fill="auto"/>
            <w:vAlign w:val="center"/>
            <w:hideMark/>
          </w:tcPr>
          <w:p w14:paraId="112B4682"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43CB6DA"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MG13</w:t>
            </w:r>
          </w:p>
        </w:tc>
        <w:tc>
          <w:tcPr>
            <w:tcW w:w="441" w:type="dxa"/>
            <w:tcBorders>
              <w:top w:val="nil"/>
              <w:left w:val="nil"/>
              <w:bottom w:val="single" w:sz="4" w:space="0" w:color="auto"/>
              <w:right w:val="single" w:sz="4" w:space="0" w:color="auto"/>
            </w:tcBorders>
            <w:shd w:val="clear" w:color="auto" w:fill="auto"/>
            <w:noWrap/>
            <w:vAlign w:val="center"/>
          </w:tcPr>
          <w:p w14:paraId="683FA9ED" w14:textId="6930181B" w:rsidR="007E41A7" w:rsidRPr="00104D7C" w:rsidRDefault="007E41A7" w:rsidP="007E41A7">
            <w:pPr>
              <w:spacing w:after="0" w:line="240" w:lineRule="auto"/>
              <w:rPr>
                <w:rFonts w:ascii="Arial" w:eastAsia="Times New Roman" w:hAnsi="Arial" w:cs="Arial"/>
                <w:sz w:val="12"/>
                <w:szCs w:val="12"/>
                <w:lang w:eastAsia="pl-PL"/>
              </w:rPr>
            </w:pPr>
            <w:r>
              <w:rPr>
                <w:rFonts w:ascii="Arial" w:hAnsi="Arial" w:cs="Arial"/>
                <w:sz w:val="12"/>
                <w:szCs w:val="12"/>
              </w:rPr>
              <w:t>0,00</w:t>
            </w:r>
          </w:p>
        </w:tc>
        <w:tc>
          <w:tcPr>
            <w:tcW w:w="307" w:type="dxa"/>
            <w:tcBorders>
              <w:top w:val="nil"/>
              <w:left w:val="nil"/>
              <w:bottom w:val="single" w:sz="4" w:space="0" w:color="auto"/>
              <w:right w:val="single" w:sz="4" w:space="0" w:color="auto"/>
            </w:tcBorders>
            <w:shd w:val="clear" w:color="auto" w:fill="auto"/>
            <w:noWrap/>
            <w:vAlign w:val="center"/>
          </w:tcPr>
          <w:p w14:paraId="6D66D60A" w14:textId="7A12A50D" w:rsidR="007E41A7" w:rsidRPr="00104D7C" w:rsidRDefault="007E41A7" w:rsidP="007E41A7">
            <w:pPr>
              <w:spacing w:after="0" w:line="240" w:lineRule="auto"/>
              <w:rPr>
                <w:rFonts w:ascii="Arial" w:eastAsia="Times New Roman" w:hAnsi="Arial" w:cs="Arial"/>
                <w:sz w:val="12"/>
                <w:szCs w:val="12"/>
                <w:lang w:eastAsia="pl-PL"/>
              </w:rPr>
            </w:pPr>
          </w:p>
        </w:tc>
        <w:tc>
          <w:tcPr>
            <w:tcW w:w="441" w:type="dxa"/>
            <w:tcBorders>
              <w:top w:val="nil"/>
              <w:left w:val="nil"/>
              <w:bottom w:val="single" w:sz="4" w:space="0" w:color="auto"/>
              <w:right w:val="single" w:sz="4" w:space="0" w:color="auto"/>
            </w:tcBorders>
            <w:shd w:val="clear" w:color="auto" w:fill="auto"/>
            <w:noWrap/>
            <w:vAlign w:val="center"/>
          </w:tcPr>
          <w:p w14:paraId="1D2E41E2" w14:textId="79457E7E" w:rsidR="007E41A7" w:rsidRPr="00104D7C" w:rsidRDefault="007E41A7" w:rsidP="007E41A7">
            <w:pPr>
              <w:spacing w:after="0" w:line="240" w:lineRule="auto"/>
              <w:rPr>
                <w:rFonts w:ascii="Arial" w:eastAsia="Times New Roman" w:hAnsi="Arial" w:cs="Arial"/>
                <w:sz w:val="12"/>
                <w:szCs w:val="12"/>
                <w:lang w:eastAsia="pl-PL"/>
              </w:rPr>
            </w:pPr>
          </w:p>
        </w:tc>
        <w:tc>
          <w:tcPr>
            <w:tcW w:w="387" w:type="dxa"/>
            <w:tcBorders>
              <w:top w:val="nil"/>
              <w:left w:val="nil"/>
              <w:bottom w:val="single" w:sz="4" w:space="0" w:color="auto"/>
              <w:right w:val="single" w:sz="4" w:space="0" w:color="auto"/>
            </w:tcBorders>
            <w:shd w:val="clear" w:color="auto" w:fill="auto"/>
            <w:noWrap/>
            <w:vAlign w:val="center"/>
          </w:tcPr>
          <w:p w14:paraId="12A24582" w14:textId="5F7A7E20" w:rsidR="007E41A7" w:rsidRPr="00104D7C" w:rsidRDefault="007E41A7" w:rsidP="007E41A7">
            <w:pPr>
              <w:spacing w:after="0" w:line="240" w:lineRule="auto"/>
              <w:rPr>
                <w:rFonts w:ascii="Arial" w:eastAsia="Times New Roman" w:hAnsi="Arial" w:cs="Arial"/>
                <w:sz w:val="12"/>
                <w:szCs w:val="12"/>
                <w:lang w:eastAsia="pl-PL"/>
              </w:rPr>
            </w:pPr>
          </w:p>
        </w:tc>
        <w:tc>
          <w:tcPr>
            <w:tcW w:w="341" w:type="dxa"/>
            <w:tcBorders>
              <w:top w:val="nil"/>
              <w:left w:val="nil"/>
              <w:bottom w:val="single" w:sz="4" w:space="0" w:color="auto"/>
              <w:right w:val="single" w:sz="4" w:space="0" w:color="auto"/>
            </w:tcBorders>
            <w:shd w:val="clear" w:color="auto" w:fill="auto"/>
            <w:noWrap/>
            <w:vAlign w:val="bottom"/>
          </w:tcPr>
          <w:p w14:paraId="76514DDC" w14:textId="0F62E1BB" w:rsidR="007E41A7" w:rsidRPr="00104D7C" w:rsidRDefault="007E41A7" w:rsidP="007E41A7">
            <w:pPr>
              <w:spacing w:after="0" w:line="240" w:lineRule="auto"/>
              <w:jc w:val="center"/>
              <w:rPr>
                <w:rFonts w:ascii="Arial" w:eastAsia="Times New Roman" w:hAnsi="Arial" w:cs="Arial"/>
                <w:sz w:val="12"/>
                <w:szCs w:val="12"/>
                <w:lang w:eastAsia="pl-PL"/>
              </w:rPr>
            </w:pPr>
          </w:p>
        </w:tc>
        <w:tc>
          <w:tcPr>
            <w:tcW w:w="374" w:type="dxa"/>
            <w:tcBorders>
              <w:top w:val="nil"/>
              <w:left w:val="nil"/>
              <w:bottom w:val="single" w:sz="4" w:space="0" w:color="auto"/>
              <w:right w:val="single" w:sz="4" w:space="0" w:color="auto"/>
            </w:tcBorders>
            <w:shd w:val="clear" w:color="auto" w:fill="auto"/>
            <w:noWrap/>
            <w:vAlign w:val="center"/>
          </w:tcPr>
          <w:p w14:paraId="2824F59F" w14:textId="41630927" w:rsidR="007E41A7" w:rsidRPr="00104D7C" w:rsidRDefault="007E41A7" w:rsidP="007E41A7">
            <w:pPr>
              <w:spacing w:after="0" w:line="240" w:lineRule="auto"/>
              <w:rPr>
                <w:rFonts w:ascii="Arial" w:eastAsia="Times New Roman" w:hAnsi="Arial" w:cs="Arial"/>
                <w:sz w:val="12"/>
                <w:szCs w:val="12"/>
                <w:lang w:eastAsia="pl-PL"/>
              </w:rPr>
            </w:pPr>
          </w:p>
        </w:tc>
        <w:tc>
          <w:tcPr>
            <w:tcW w:w="287" w:type="dxa"/>
            <w:tcBorders>
              <w:top w:val="nil"/>
              <w:left w:val="nil"/>
              <w:bottom w:val="single" w:sz="4" w:space="0" w:color="auto"/>
              <w:right w:val="single" w:sz="4" w:space="0" w:color="auto"/>
            </w:tcBorders>
            <w:shd w:val="clear" w:color="auto" w:fill="auto"/>
            <w:noWrap/>
            <w:vAlign w:val="center"/>
          </w:tcPr>
          <w:p w14:paraId="2CEFA29D" w14:textId="12F7A434" w:rsidR="007E41A7" w:rsidRPr="00104D7C" w:rsidRDefault="007E41A7" w:rsidP="007E41A7">
            <w:pPr>
              <w:spacing w:after="0" w:line="240" w:lineRule="auto"/>
              <w:rPr>
                <w:rFonts w:ascii="Arial" w:eastAsia="Times New Roman" w:hAnsi="Arial" w:cs="Arial"/>
                <w:sz w:val="12"/>
                <w:szCs w:val="12"/>
                <w:lang w:eastAsia="pl-PL"/>
              </w:rPr>
            </w:pPr>
          </w:p>
        </w:tc>
        <w:tc>
          <w:tcPr>
            <w:tcW w:w="685" w:type="dxa"/>
            <w:tcBorders>
              <w:top w:val="nil"/>
              <w:left w:val="nil"/>
              <w:bottom w:val="single" w:sz="4" w:space="0" w:color="auto"/>
              <w:right w:val="single" w:sz="4" w:space="0" w:color="auto"/>
            </w:tcBorders>
            <w:shd w:val="clear" w:color="auto" w:fill="auto"/>
            <w:vAlign w:val="center"/>
          </w:tcPr>
          <w:p w14:paraId="003E3050" w14:textId="61462045" w:rsidR="007E41A7" w:rsidRPr="00104D7C" w:rsidRDefault="007E41A7" w:rsidP="007E41A7">
            <w:pPr>
              <w:spacing w:after="0" w:line="240" w:lineRule="auto"/>
              <w:rPr>
                <w:rFonts w:ascii="Arial" w:eastAsia="Times New Roman" w:hAnsi="Arial" w:cs="Arial"/>
                <w:sz w:val="12"/>
                <w:szCs w:val="12"/>
                <w:lang w:eastAsia="pl-PL"/>
              </w:rPr>
            </w:pPr>
            <w:r>
              <w:rPr>
                <w:rFonts w:ascii="Arial" w:hAnsi="Arial" w:cs="Arial"/>
                <w:sz w:val="12"/>
                <w:szCs w:val="12"/>
              </w:rPr>
              <w:t>rezerwa</w:t>
            </w:r>
          </w:p>
        </w:tc>
        <w:tc>
          <w:tcPr>
            <w:tcW w:w="607" w:type="dxa"/>
            <w:tcBorders>
              <w:top w:val="nil"/>
              <w:left w:val="nil"/>
              <w:bottom w:val="single" w:sz="4" w:space="0" w:color="auto"/>
              <w:right w:val="single" w:sz="4" w:space="0" w:color="auto"/>
            </w:tcBorders>
            <w:shd w:val="clear" w:color="auto" w:fill="auto"/>
            <w:noWrap/>
            <w:vAlign w:val="center"/>
          </w:tcPr>
          <w:p w14:paraId="6CD02748" w14:textId="2EF63903" w:rsidR="007E41A7" w:rsidRPr="00104D7C" w:rsidRDefault="007E41A7" w:rsidP="007E41A7">
            <w:pPr>
              <w:spacing w:after="0" w:line="240" w:lineRule="auto"/>
              <w:rPr>
                <w:rFonts w:ascii="Arial" w:eastAsia="Times New Roman" w:hAnsi="Arial" w:cs="Arial"/>
                <w:sz w:val="12"/>
                <w:szCs w:val="12"/>
                <w:lang w:eastAsia="pl-PL"/>
              </w:rPr>
            </w:pPr>
          </w:p>
        </w:tc>
        <w:tc>
          <w:tcPr>
            <w:tcW w:w="440" w:type="dxa"/>
            <w:tcBorders>
              <w:top w:val="nil"/>
              <w:left w:val="nil"/>
              <w:bottom w:val="single" w:sz="4" w:space="0" w:color="auto"/>
              <w:right w:val="single" w:sz="4" w:space="0" w:color="auto"/>
            </w:tcBorders>
            <w:shd w:val="clear" w:color="auto" w:fill="auto"/>
            <w:noWrap/>
            <w:vAlign w:val="center"/>
          </w:tcPr>
          <w:p w14:paraId="087FD42C" w14:textId="2A7A4001" w:rsidR="007E41A7" w:rsidRPr="00104D7C" w:rsidRDefault="007E41A7" w:rsidP="007E41A7">
            <w:pPr>
              <w:spacing w:after="0" w:line="240" w:lineRule="auto"/>
              <w:rPr>
                <w:rFonts w:ascii="Arial" w:eastAsia="Times New Roman" w:hAnsi="Arial" w:cs="Arial"/>
                <w:sz w:val="12"/>
                <w:szCs w:val="12"/>
                <w:lang w:eastAsia="pl-PL"/>
              </w:rPr>
            </w:pPr>
          </w:p>
        </w:tc>
        <w:tc>
          <w:tcPr>
            <w:tcW w:w="426" w:type="dxa"/>
            <w:tcBorders>
              <w:top w:val="nil"/>
              <w:left w:val="nil"/>
              <w:bottom w:val="single" w:sz="4" w:space="0" w:color="auto"/>
              <w:right w:val="single" w:sz="4" w:space="0" w:color="auto"/>
            </w:tcBorders>
            <w:shd w:val="clear" w:color="auto" w:fill="auto"/>
            <w:noWrap/>
            <w:vAlign w:val="center"/>
          </w:tcPr>
          <w:p w14:paraId="2AFB43C6" w14:textId="66F04454"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0463C7B8" w14:textId="3ABFB0D9"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02F18795" w14:textId="5CC633D7" w:rsidR="007E41A7" w:rsidRPr="00104D7C" w:rsidRDefault="007E41A7" w:rsidP="007E41A7">
            <w:pPr>
              <w:spacing w:after="0" w:line="240" w:lineRule="auto"/>
              <w:rPr>
                <w:rFonts w:ascii="Arial" w:eastAsia="Times New Roman" w:hAnsi="Arial" w:cs="Arial"/>
                <w:sz w:val="12"/>
                <w:szCs w:val="12"/>
                <w:lang w:eastAsia="pl-PL"/>
              </w:rPr>
            </w:pPr>
          </w:p>
        </w:tc>
        <w:tc>
          <w:tcPr>
            <w:tcW w:w="284" w:type="dxa"/>
            <w:tcBorders>
              <w:top w:val="nil"/>
              <w:left w:val="nil"/>
              <w:bottom w:val="single" w:sz="4" w:space="0" w:color="auto"/>
              <w:right w:val="single" w:sz="4" w:space="0" w:color="auto"/>
            </w:tcBorders>
            <w:shd w:val="clear" w:color="auto" w:fill="auto"/>
            <w:noWrap/>
            <w:vAlign w:val="center"/>
          </w:tcPr>
          <w:p w14:paraId="06EB1947" w14:textId="4D33F18B"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04356A7A" w14:textId="2C8D8BAB"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10427ED7" w14:textId="40A59D3A"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6208AEFC" w14:textId="0BB883D1" w:rsidR="007E41A7" w:rsidRPr="00104D7C" w:rsidRDefault="007E41A7" w:rsidP="007E41A7">
            <w:pPr>
              <w:spacing w:after="0" w:line="240" w:lineRule="auto"/>
              <w:rPr>
                <w:rFonts w:ascii="Arial" w:eastAsia="Times New Roman" w:hAnsi="Arial" w:cs="Arial"/>
                <w:sz w:val="12"/>
                <w:szCs w:val="12"/>
                <w:lang w:eastAsia="pl-PL"/>
              </w:rPr>
            </w:pPr>
          </w:p>
        </w:tc>
        <w:tc>
          <w:tcPr>
            <w:tcW w:w="807" w:type="dxa"/>
            <w:tcBorders>
              <w:top w:val="nil"/>
              <w:left w:val="nil"/>
              <w:bottom w:val="single" w:sz="4" w:space="0" w:color="auto"/>
              <w:right w:val="single" w:sz="4" w:space="0" w:color="auto"/>
            </w:tcBorders>
            <w:shd w:val="clear" w:color="auto" w:fill="auto"/>
            <w:noWrap/>
            <w:vAlign w:val="center"/>
          </w:tcPr>
          <w:p w14:paraId="022DEB4B" w14:textId="20879053" w:rsidR="007E41A7" w:rsidRPr="00104D7C" w:rsidRDefault="007E41A7" w:rsidP="007E41A7">
            <w:pPr>
              <w:spacing w:after="0" w:line="240" w:lineRule="auto"/>
              <w:rPr>
                <w:rFonts w:ascii="Arial" w:eastAsia="Times New Roman" w:hAnsi="Arial" w:cs="Arial"/>
                <w:sz w:val="12"/>
                <w:szCs w:val="12"/>
                <w:lang w:eastAsia="pl-PL"/>
              </w:rPr>
            </w:pPr>
          </w:p>
        </w:tc>
        <w:tc>
          <w:tcPr>
            <w:tcW w:w="674" w:type="dxa"/>
            <w:tcBorders>
              <w:top w:val="nil"/>
              <w:left w:val="nil"/>
              <w:bottom w:val="single" w:sz="4" w:space="0" w:color="auto"/>
              <w:right w:val="single" w:sz="4" w:space="0" w:color="auto"/>
            </w:tcBorders>
            <w:shd w:val="clear" w:color="auto" w:fill="auto"/>
            <w:noWrap/>
            <w:vAlign w:val="center"/>
          </w:tcPr>
          <w:p w14:paraId="36A84562" w14:textId="1552B21C" w:rsidR="007E41A7" w:rsidRPr="00104D7C" w:rsidRDefault="007E41A7" w:rsidP="007E41A7">
            <w:pPr>
              <w:spacing w:after="0" w:line="240" w:lineRule="auto"/>
              <w:rPr>
                <w:rFonts w:ascii="Arial" w:eastAsia="Times New Roman" w:hAnsi="Arial" w:cs="Arial"/>
                <w:sz w:val="12"/>
                <w:szCs w:val="12"/>
                <w:lang w:eastAsia="pl-PL"/>
              </w:rPr>
            </w:pPr>
          </w:p>
        </w:tc>
        <w:tc>
          <w:tcPr>
            <w:tcW w:w="674" w:type="dxa"/>
            <w:tcBorders>
              <w:top w:val="nil"/>
              <w:left w:val="nil"/>
              <w:bottom w:val="single" w:sz="4" w:space="0" w:color="auto"/>
              <w:right w:val="single" w:sz="8" w:space="0" w:color="auto"/>
            </w:tcBorders>
            <w:shd w:val="clear" w:color="auto" w:fill="auto"/>
            <w:noWrap/>
            <w:vAlign w:val="center"/>
          </w:tcPr>
          <w:p w14:paraId="707A8FBA" w14:textId="25A3BB3C" w:rsidR="007E41A7" w:rsidRPr="00104D7C" w:rsidRDefault="007E41A7" w:rsidP="007E41A7">
            <w:pPr>
              <w:spacing w:after="0" w:line="240" w:lineRule="auto"/>
              <w:rPr>
                <w:rFonts w:ascii="Arial" w:eastAsia="Times New Roman" w:hAnsi="Arial" w:cs="Arial"/>
                <w:sz w:val="12"/>
                <w:szCs w:val="12"/>
                <w:lang w:eastAsia="pl-PL"/>
              </w:rPr>
            </w:pPr>
          </w:p>
        </w:tc>
      </w:tr>
      <w:tr w:rsidR="007E41A7" w:rsidRPr="00104D7C" w14:paraId="011161E4" w14:textId="77777777" w:rsidTr="007E41A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898EAF"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44</w:t>
            </w:r>
          </w:p>
        </w:tc>
        <w:tc>
          <w:tcPr>
            <w:tcW w:w="500" w:type="dxa"/>
            <w:tcBorders>
              <w:top w:val="nil"/>
              <w:left w:val="nil"/>
              <w:bottom w:val="single" w:sz="4" w:space="0" w:color="auto"/>
              <w:right w:val="single" w:sz="4" w:space="0" w:color="auto"/>
            </w:tcBorders>
            <w:shd w:val="clear" w:color="auto" w:fill="auto"/>
            <w:vAlign w:val="center"/>
            <w:hideMark/>
          </w:tcPr>
          <w:p w14:paraId="04689038"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3A7172AF"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MG14</w:t>
            </w:r>
          </w:p>
        </w:tc>
        <w:tc>
          <w:tcPr>
            <w:tcW w:w="441" w:type="dxa"/>
            <w:tcBorders>
              <w:top w:val="nil"/>
              <w:left w:val="nil"/>
              <w:bottom w:val="single" w:sz="4" w:space="0" w:color="auto"/>
              <w:right w:val="single" w:sz="4" w:space="0" w:color="auto"/>
            </w:tcBorders>
            <w:shd w:val="clear" w:color="auto" w:fill="auto"/>
            <w:noWrap/>
            <w:vAlign w:val="center"/>
          </w:tcPr>
          <w:p w14:paraId="2D498236" w14:textId="7519B65F" w:rsidR="007E41A7" w:rsidRPr="00104D7C" w:rsidRDefault="007E41A7" w:rsidP="007E41A7">
            <w:pPr>
              <w:spacing w:after="0" w:line="240" w:lineRule="auto"/>
              <w:rPr>
                <w:rFonts w:ascii="Arial" w:eastAsia="Times New Roman" w:hAnsi="Arial" w:cs="Arial"/>
                <w:sz w:val="12"/>
                <w:szCs w:val="12"/>
                <w:lang w:eastAsia="pl-PL"/>
              </w:rPr>
            </w:pPr>
            <w:r>
              <w:rPr>
                <w:rFonts w:ascii="Arial" w:hAnsi="Arial" w:cs="Arial"/>
                <w:sz w:val="12"/>
                <w:szCs w:val="12"/>
              </w:rPr>
              <w:t>0,00</w:t>
            </w:r>
          </w:p>
        </w:tc>
        <w:tc>
          <w:tcPr>
            <w:tcW w:w="307" w:type="dxa"/>
            <w:tcBorders>
              <w:top w:val="nil"/>
              <w:left w:val="nil"/>
              <w:bottom w:val="single" w:sz="4" w:space="0" w:color="auto"/>
              <w:right w:val="single" w:sz="4" w:space="0" w:color="auto"/>
            </w:tcBorders>
            <w:shd w:val="clear" w:color="auto" w:fill="auto"/>
            <w:noWrap/>
            <w:vAlign w:val="center"/>
          </w:tcPr>
          <w:p w14:paraId="781514E6" w14:textId="1A7C5DB3" w:rsidR="007E41A7" w:rsidRPr="00104D7C" w:rsidRDefault="007E41A7" w:rsidP="007E41A7">
            <w:pPr>
              <w:spacing w:after="0" w:line="240" w:lineRule="auto"/>
              <w:rPr>
                <w:rFonts w:ascii="Arial" w:eastAsia="Times New Roman" w:hAnsi="Arial" w:cs="Arial"/>
                <w:sz w:val="12"/>
                <w:szCs w:val="12"/>
                <w:lang w:eastAsia="pl-PL"/>
              </w:rPr>
            </w:pPr>
          </w:p>
        </w:tc>
        <w:tc>
          <w:tcPr>
            <w:tcW w:w="441" w:type="dxa"/>
            <w:tcBorders>
              <w:top w:val="nil"/>
              <w:left w:val="nil"/>
              <w:bottom w:val="single" w:sz="4" w:space="0" w:color="auto"/>
              <w:right w:val="single" w:sz="4" w:space="0" w:color="auto"/>
            </w:tcBorders>
            <w:shd w:val="clear" w:color="auto" w:fill="auto"/>
            <w:noWrap/>
            <w:vAlign w:val="center"/>
          </w:tcPr>
          <w:p w14:paraId="5BCFC01A" w14:textId="5F354A9D" w:rsidR="007E41A7" w:rsidRPr="00104D7C" w:rsidRDefault="007E41A7" w:rsidP="007E41A7">
            <w:pPr>
              <w:spacing w:after="0" w:line="240" w:lineRule="auto"/>
              <w:rPr>
                <w:rFonts w:ascii="Arial" w:eastAsia="Times New Roman" w:hAnsi="Arial" w:cs="Arial"/>
                <w:sz w:val="12"/>
                <w:szCs w:val="12"/>
                <w:lang w:eastAsia="pl-PL"/>
              </w:rPr>
            </w:pPr>
          </w:p>
        </w:tc>
        <w:tc>
          <w:tcPr>
            <w:tcW w:w="387" w:type="dxa"/>
            <w:tcBorders>
              <w:top w:val="nil"/>
              <w:left w:val="nil"/>
              <w:bottom w:val="single" w:sz="4" w:space="0" w:color="auto"/>
              <w:right w:val="single" w:sz="4" w:space="0" w:color="auto"/>
            </w:tcBorders>
            <w:shd w:val="clear" w:color="auto" w:fill="auto"/>
            <w:noWrap/>
            <w:vAlign w:val="center"/>
          </w:tcPr>
          <w:p w14:paraId="4C098BB9" w14:textId="19975F72" w:rsidR="007E41A7" w:rsidRPr="00104D7C" w:rsidRDefault="007E41A7" w:rsidP="007E41A7">
            <w:pPr>
              <w:spacing w:after="0" w:line="240" w:lineRule="auto"/>
              <w:rPr>
                <w:rFonts w:ascii="Arial" w:eastAsia="Times New Roman" w:hAnsi="Arial" w:cs="Arial"/>
                <w:sz w:val="12"/>
                <w:szCs w:val="12"/>
                <w:lang w:eastAsia="pl-PL"/>
              </w:rPr>
            </w:pPr>
          </w:p>
        </w:tc>
        <w:tc>
          <w:tcPr>
            <w:tcW w:w="341" w:type="dxa"/>
            <w:tcBorders>
              <w:top w:val="nil"/>
              <w:left w:val="nil"/>
              <w:bottom w:val="single" w:sz="4" w:space="0" w:color="auto"/>
              <w:right w:val="single" w:sz="4" w:space="0" w:color="auto"/>
            </w:tcBorders>
            <w:shd w:val="clear" w:color="auto" w:fill="auto"/>
            <w:noWrap/>
            <w:vAlign w:val="bottom"/>
          </w:tcPr>
          <w:p w14:paraId="25420FBA" w14:textId="2D546444" w:rsidR="007E41A7" w:rsidRPr="00104D7C" w:rsidRDefault="007E41A7" w:rsidP="007E41A7">
            <w:pPr>
              <w:spacing w:after="0" w:line="240" w:lineRule="auto"/>
              <w:jc w:val="center"/>
              <w:rPr>
                <w:rFonts w:ascii="Arial" w:eastAsia="Times New Roman" w:hAnsi="Arial" w:cs="Arial"/>
                <w:sz w:val="12"/>
                <w:szCs w:val="12"/>
                <w:lang w:eastAsia="pl-PL"/>
              </w:rPr>
            </w:pPr>
          </w:p>
        </w:tc>
        <w:tc>
          <w:tcPr>
            <w:tcW w:w="374" w:type="dxa"/>
            <w:tcBorders>
              <w:top w:val="nil"/>
              <w:left w:val="nil"/>
              <w:bottom w:val="single" w:sz="4" w:space="0" w:color="auto"/>
              <w:right w:val="single" w:sz="4" w:space="0" w:color="auto"/>
            </w:tcBorders>
            <w:shd w:val="clear" w:color="auto" w:fill="auto"/>
            <w:noWrap/>
            <w:vAlign w:val="center"/>
          </w:tcPr>
          <w:p w14:paraId="72620C0A" w14:textId="60977445" w:rsidR="007E41A7" w:rsidRPr="00104D7C" w:rsidRDefault="007E41A7" w:rsidP="007E41A7">
            <w:pPr>
              <w:spacing w:after="0" w:line="240" w:lineRule="auto"/>
              <w:rPr>
                <w:rFonts w:ascii="Arial" w:eastAsia="Times New Roman" w:hAnsi="Arial" w:cs="Arial"/>
                <w:sz w:val="12"/>
                <w:szCs w:val="12"/>
                <w:lang w:eastAsia="pl-PL"/>
              </w:rPr>
            </w:pPr>
          </w:p>
        </w:tc>
        <w:tc>
          <w:tcPr>
            <w:tcW w:w="287" w:type="dxa"/>
            <w:tcBorders>
              <w:top w:val="nil"/>
              <w:left w:val="nil"/>
              <w:bottom w:val="single" w:sz="4" w:space="0" w:color="auto"/>
              <w:right w:val="single" w:sz="4" w:space="0" w:color="auto"/>
            </w:tcBorders>
            <w:shd w:val="clear" w:color="auto" w:fill="auto"/>
            <w:noWrap/>
            <w:vAlign w:val="center"/>
          </w:tcPr>
          <w:p w14:paraId="3674C1B0" w14:textId="3B164665" w:rsidR="007E41A7" w:rsidRPr="00104D7C" w:rsidRDefault="007E41A7" w:rsidP="007E41A7">
            <w:pPr>
              <w:spacing w:after="0" w:line="240" w:lineRule="auto"/>
              <w:rPr>
                <w:rFonts w:ascii="Arial" w:eastAsia="Times New Roman" w:hAnsi="Arial" w:cs="Arial"/>
                <w:sz w:val="12"/>
                <w:szCs w:val="12"/>
                <w:lang w:eastAsia="pl-PL"/>
              </w:rPr>
            </w:pPr>
          </w:p>
        </w:tc>
        <w:tc>
          <w:tcPr>
            <w:tcW w:w="685" w:type="dxa"/>
            <w:tcBorders>
              <w:top w:val="nil"/>
              <w:left w:val="nil"/>
              <w:bottom w:val="single" w:sz="4" w:space="0" w:color="auto"/>
              <w:right w:val="single" w:sz="4" w:space="0" w:color="auto"/>
            </w:tcBorders>
            <w:shd w:val="clear" w:color="auto" w:fill="auto"/>
            <w:vAlign w:val="center"/>
          </w:tcPr>
          <w:p w14:paraId="38373FB3" w14:textId="5A50D3AD" w:rsidR="007E41A7" w:rsidRPr="00104D7C" w:rsidRDefault="007E41A7" w:rsidP="007E41A7">
            <w:pPr>
              <w:spacing w:after="0" w:line="240" w:lineRule="auto"/>
              <w:rPr>
                <w:rFonts w:ascii="Arial" w:eastAsia="Times New Roman" w:hAnsi="Arial" w:cs="Arial"/>
                <w:sz w:val="12"/>
                <w:szCs w:val="12"/>
                <w:lang w:eastAsia="pl-PL"/>
              </w:rPr>
            </w:pPr>
            <w:r>
              <w:rPr>
                <w:rFonts w:ascii="Arial" w:hAnsi="Arial" w:cs="Arial"/>
                <w:sz w:val="12"/>
                <w:szCs w:val="12"/>
              </w:rPr>
              <w:t>rezerwa</w:t>
            </w:r>
          </w:p>
        </w:tc>
        <w:tc>
          <w:tcPr>
            <w:tcW w:w="607" w:type="dxa"/>
            <w:tcBorders>
              <w:top w:val="nil"/>
              <w:left w:val="nil"/>
              <w:bottom w:val="single" w:sz="4" w:space="0" w:color="auto"/>
              <w:right w:val="single" w:sz="4" w:space="0" w:color="auto"/>
            </w:tcBorders>
            <w:shd w:val="clear" w:color="auto" w:fill="auto"/>
            <w:noWrap/>
            <w:vAlign w:val="center"/>
          </w:tcPr>
          <w:p w14:paraId="3A9389CC" w14:textId="546DC87E" w:rsidR="007E41A7" w:rsidRPr="00104D7C" w:rsidRDefault="007E41A7" w:rsidP="007E41A7">
            <w:pPr>
              <w:spacing w:after="0" w:line="240" w:lineRule="auto"/>
              <w:rPr>
                <w:rFonts w:ascii="Arial" w:eastAsia="Times New Roman" w:hAnsi="Arial" w:cs="Arial"/>
                <w:sz w:val="12"/>
                <w:szCs w:val="12"/>
                <w:lang w:eastAsia="pl-PL"/>
              </w:rPr>
            </w:pPr>
          </w:p>
        </w:tc>
        <w:tc>
          <w:tcPr>
            <w:tcW w:w="440" w:type="dxa"/>
            <w:tcBorders>
              <w:top w:val="nil"/>
              <w:left w:val="nil"/>
              <w:bottom w:val="single" w:sz="4" w:space="0" w:color="auto"/>
              <w:right w:val="single" w:sz="4" w:space="0" w:color="auto"/>
            </w:tcBorders>
            <w:shd w:val="clear" w:color="auto" w:fill="auto"/>
            <w:noWrap/>
            <w:vAlign w:val="center"/>
          </w:tcPr>
          <w:p w14:paraId="491A33CC" w14:textId="5A38E9CA" w:rsidR="007E41A7" w:rsidRPr="00104D7C" w:rsidRDefault="007E41A7" w:rsidP="007E41A7">
            <w:pPr>
              <w:spacing w:after="0" w:line="240" w:lineRule="auto"/>
              <w:rPr>
                <w:rFonts w:ascii="Arial" w:eastAsia="Times New Roman" w:hAnsi="Arial" w:cs="Arial"/>
                <w:sz w:val="12"/>
                <w:szCs w:val="12"/>
                <w:lang w:eastAsia="pl-PL"/>
              </w:rPr>
            </w:pPr>
          </w:p>
        </w:tc>
        <w:tc>
          <w:tcPr>
            <w:tcW w:w="426" w:type="dxa"/>
            <w:tcBorders>
              <w:top w:val="nil"/>
              <w:left w:val="nil"/>
              <w:bottom w:val="single" w:sz="4" w:space="0" w:color="auto"/>
              <w:right w:val="single" w:sz="4" w:space="0" w:color="auto"/>
            </w:tcBorders>
            <w:shd w:val="clear" w:color="auto" w:fill="auto"/>
            <w:noWrap/>
            <w:vAlign w:val="center"/>
          </w:tcPr>
          <w:p w14:paraId="0D41E70A" w14:textId="19B54586"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34491A83" w14:textId="7E22D794"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738AF00C" w14:textId="156927A6" w:rsidR="007E41A7" w:rsidRPr="00104D7C" w:rsidRDefault="007E41A7" w:rsidP="007E41A7">
            <w:pPr>
              <w:spacing w:after="0" w:line="240" w:lineRule="auto"/>
              <w:rPr>
                <w:rFonts w:ascii="Arial" w:eastAsia="Times New Roman" w:hAnsi="Arial" w:cs="Arial"/>
                <w:sz w:val="12"/>
                <w:szCs w:val="12"/>
                <w:lang w:eastAsia="pl-PL"/>
              </w:rPr>
            </w:pPr>
          </w:p>
        </w:tc>
        <w:tc>
          <w:tcPr>
            <w:tcW w:w="284" w:type="dxa"/>
            <w:tcBorders>
              <w:top w:val="nil"/>
              <w:left w:val="nil"/>
              <w:bottom w:val="single" w:sz="4" w:space="0" w:color="auto"/>
              <w:right w:val="single" w:sz="4" w:space="0" w:color="auto"/>
            </w:tcBorders>
            <w:shd w:val="clear" w:color="auto" w:fill="auto"/>
            <w:noWrap/>
            <w:vAlign w:val="center"/>
          </w:tcPr>
          <w:p w14:paraId="3428021C" w14:textId="65A566E4"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7DE5A87C" w14:textId="6D976FB5"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6E7DA5B7" w14:textId="037D00E1"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654B434E" w14:textId="35A12E61" w:rsidR="007E41A7" w:rsidRPr="00104D7C" w:rsidRDefault="007E41A7" w:rsidP="007E41A7">
            <w:pPr>
              <w:spacing w:after="0" w:line="240" w:lineRule="auto"/>
              <w:rPr>
                <w:rFonts w:ascii="Arial" w:eastAsia="Times New Roman" w:hAnsi="Arial" w:cs="Arial"/>
                <w:sz w:val="12"/>
                <w:szCs w:val="12"/>
                <w:lang w:eastAsia="pl-PL"/>
              </w:rPr>
            </w:pPr>
          </w:p>
        </w:tc>
        <w:tc>
          <w:tcPr>
            <w:tcW w:w="807" w:type="dxa"/>
            <w:tcBorders>
              <w:top w:val="nil"/>
              <w:left w:val="nil"/>
              <w:bottom w:val="single" w:sz="4" w:space="0" w:color="auto"/>
              <w:right w:val="single" w:sz="4" w:space="0" w:color="auto"/>
            </w:tcBorders>
            <w:shd w:val="clear" w:color="auto" w:fill="auto"/>
            <w:noWrap/>
            <w:vAlign w:val="center"/>
          </w:tcPr>
          <w:p w14:paraId="136201D9" w14:textId="232AA24D" w:rsidR="007E41A7" w:rsidRPr="00104D7C" w:rsidRDefault="007E41A7" w:rsidP="007E41A7">
            <w:pPr>
              <w:spacing w:after="0" w:line="240" w:lineRule="auto"/>
              <w:rPr>
                <w:rFonts w:ascii="Arial" w:eastAsia="Times New Roman" w:hAnsi="Arial" w:cs="Arial"/>
                <w:sz w:val="12"/>
                <w:szCs w:val="12"/>
                <w:lang w:eastAsia="pl-PL"/>
              </w:rPr>
            </w:pPr>
          </w:p>
        </w:tc>
        <w:tc>
          <w:tcPr>
            <w:tcW w:w="674" w:type="dxa"/>
            <w:tcBorders>
              <w:top w:val="nil"/>
              <w:left w:val="nil"/>
              <w:bottom w:val="single" w:sz="4" w:space="0" w:color="auto"/>
              <w:right w:val="single" w:sz="4" w:space="0" w:color="auto"/>
            </w:tcBorders>
            <w:shd w:val="clear" w:color="auto" w:fill="auto"/>
            <w:noWrap/>
            <w:vAlign w:val="center"/>
          </w:tcPr>
          <w:p w14:paraId="31ED94A2" w14:textId="76367B71" w:rsidR="007E41A7" w:rsidRPr="00104D7C" w:rsidRDefault="007E41A7" w:rsidP="007E41A7">
            <w:pPr>
              <w:spacing w:after="0" w:line="240" w:lineRule="auto"/>
              <w:rPr>
                <w:rFonts w:ascii="Arial" w:eastAsia="Times New Roman" w:hAnsi="Arial" w:cs="Arial"/>
                <w:sz w:val="12"/>
                <w:szCs w:val="12"/>
                <w:lang w:eastAsia="pl-PL"/>
              </w:rPr>
            </w:pPr>
          </w:p>
        </w:tc>
        <w:tc>
          <w:tcPr>
            <w:tcW w:w="674" w:type="dxa"/>
            <w:tcBorders>
              <w:top w:val="nil"/>
              <w:left w:val="nil"/>
              <w:bottom w:val="single" w:sz="4" w:space="0" w:color="auto"/>
              <w:right w:val="single" w:sz="8" w:space="0" w:color="auto"/>
            </w:tcBorders>
            <w:shd w:val="clear" w:color="auto" w:fill="auto"/>
            <w:noWrap/>
            <w:vAlign w:val="center"/>
          </w:tcPr>
          <w:p w14:paraId="026BEA8A" w14:textId="5D49E080" w:rsidR="007E41A7" w:rsidRPr="00104D7C" w:rsidRDefault="007E41A7" w:rsidP="007E41A7">
            <w:pPr>
              <w:spacing w:after="0" w:line="240" w:lineRule="auto"/>
              <w:rPr>
                <w:rFonts w:ascii="Arial" w:eastAsia="Times New Roman" w:hAnsi="Arial" w:cs="Arial"/>
                <w:sz w:val="12"/>
                <w:szCs w:val="12"/>
                <w:lang w:eastAsia="pl-PL"/>
              </w:rPr>
            </w:pPr>
          </w:p>
        </w:tc>
      </w:tr>
      <w:tr w:rsidR="007E41A7" w:rsidRPr="00104D7C" w14:paraId="4F74BCA7" w14:textId="77777777" w:rsidTr="007E41A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E50C53"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45</w:t>
            </w:r>
          </w:p>
        </w:tc>
        <w:tc>
          <w:tcPr>
            <w:tcW w:w="500" w:type="dxa"/>
            <w:tcBorders>
              <w:top w:val="nil"/>
              <w:left w:val="nil"/>
              <w:bottom w:val="single" w:sz="4" w:space="0" w:color="auto"/>
              <w:right w:val="single" w:sz="4" w:space="0" w:color="auto"/>
            </w:tcBorders>
            <w:shd w:val="clear" w:color="auto" w:fill="auto"/>
            <w:vAlign w:val="center"/>
            <w:hideMark/>
          </w:tcPr>
          <w:p w14:paraId="128117CB"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7D7A933F" w14:textId="77777777" w:rsidR="007E41A7" w:rsidRPr="00104D7C" w:rsidRDefault="007E41A7" w:rsidP="007E41A7">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MG15</w:t>
            </w:r>
          </w:p>
        </w:tc>
        <w:tc>
          <w:tcPr>
            <w:tcW w:w="441" w:type="dxa"/>
            <w:tcBorders>
              <w:top w:val="nil"/>
              <w:left w:val="nil"/>
              <w:bottom w:val="single" w:sz="4" w:space="0" w:color="auto"/>
              <w:right w:val="single" w:sz="4" w:space="0" w:color="auto"/>
            </w:tcBorders>
            <w:shd w:val="clear" w:color="auto" w:fill="auto"/>
            <w:noWrap/>
            <w:vAlign w:val="center"/>
          </w:tcPr>
          <w:p w14:paraId="626FC32F" w14:textId="7676504C" w:rsidR="007E41A7" w:rsidRPr="00104D7C" w:rsidRDefault="007E41A7" w:rsidP="007E41A7">
            <w:pPr>
              <w:spacing w:after="0" w:line="240" w:lineRule="auto"/>
              <w:rPr>
                <w:rFonts w:ascii="Arial" w:eastAsia="Times New Roman" w:hAnsi="Arial" w:cs="Arial"/>
                <w:sz w:val="12"/>
                <w:szCs w:val="12"/>
                <w:lang w:eastAsia="pl-PL"/>
              </w:rPr>
            </w:pPr>
            <w:r>
              <w:rPr>
                <w:rFonts w:ascii="Arial" w:hAnsi="Arial" w:cs="Arial"/>
                <w:sz w:val="12"/>
                <w:szCs w:val="12"/>
              </w:rPr>
              <w:t>0,00</w:t>
            </w:r>
          </w:p>
        </w:tc>
        <w:tc>
          <w:tcPr>
            <w:tcW w:w="307" w:type="dxa"/>
            <w:tcBorders>
              <w:top w:val="nil"/>
              <w:left w:val="nil"/>
              <w:bottom w:val="single" w:sz="4" w:space="0" w:color="auto"/>
              <w:right w:val="single" w:sz="4" w:space="0" w:color="auto"/>
            </w:tcBorders>
            <w:shd w:val="clear" w:color="auto" w:fill="auto"/>
            <w:noWrap/>
            <w:vAlign w:val="center"/>
          </w:tcPr>
          <w:p w14:paraId="749FC01B" w14:textId="109CCAEE" w:rsidR="007E41A7" w:rsidRPr="00104D7C" w:rsidRDefault="007E41A7" w:rsidP="007E41A7">
            <w:pPr>
              <w:spacing w:after="0" w:line="240" w:lineRule="auto"/>
              <w:rPr>
                <w:rFonts w:ascii="Arial" w:eastAsia="Times New Roman" w:hAnsi="Arial" w:cs="Arial"/>
                <w:sz w:val="12"/>
                <w:szCs w:val="12"/>
                <w:lang w:eastAsia="pl-PL"/>
              </w:rPr>
            </w:pPr>
          </w:p>
        </w:tc>
        <w:tc>
          <w:tcPr>
            <w:tcW w:w="441" w:type="dxa"/>
            <w:tcBorders>
              <w:top w:val="nil"/>
              <w:left w:val="nil"/>
              <w:bottom w:val="single" w:sz="4" w:space="0" w:color="auto"/>
              <w:right w:val="single" w:sz="4" w:space="0" w:color="auto"/>
            </w:tcBorders>
            <w:shd w:val="clear" w:color="auto" w:fill="auto"/>
            <w:noWrap/>
            <w:vAlign w:val="center"/>
          </w:tcPr>
          <w:p w14:paraId="2F99CA70" w14:textId="76114BFB" w:rsidR="007E41A7" w:rsidRPr="00104D7C" w:rsidRDefault="007E41A7" w:rsidP="007E41A7">
            <w:pPr>
              <w:spacing w:after="0" w:line="240" w:lineRule="auto"/>
              <w:rPr>
                <w:rFonts w:ascii="Arial" w:eastAsia="Times New Roman" w:hAnsi="Arial" w:cs="Arial"/>
                <w:sz w:val="12"/>
                <w:szCs w:val="12"/>
                <w:lang w:eastAsia="pl-PL"/>
              </w:rPr>
            </w:pPr>
          </w:p>
        </w:tc>
        <w:tc>
          <w:tcPr>
            <w:tcW w:w="387" w:type="dxa"/>
            <w:tcBorders>
              <w:top w:val="nil"/>
              <w:left w:val="nil"/>
              <w:bottom w:val="single" w:sz="4" w:space="0" w:color="auto"/>
              <w:right w:val="single" w:sz="4" w:space="0" w:color="auto"/>
            </w:tcBorders>
            <w:shd w:val="clear" w:color="auto" w:fill="auto"/>
            <w:noWrap/>
            <w:vAlign w:val="center"/>
          </w:tcPr>
          <w:p w14:paraId="39F803A1" w14:textId="3AFF7AA8" w:rsidR="007E41A7" w:rsidRPr="00104D7C" w:rsidRDefault="007E41A7" w:rsidP="007E41A7">
            <w:pPr>
              <w:spacing w:after="0" w:line="240" w:lineRule="auto"/>
              <w:rPr>
                <w:rFonts w:ascii="Arial" w:eastAsia="Times New Roman" w:hAnsi="Arial" w:cs="Arial"/>
                <w:sz w:val="12"/>
                <w:szCs w:val="12"/>
                <w:lang w:eastAsia="pl-PL"/>
              </w:rPr>
            </w:pPr>
          </w:p>
        </w:tc>
        <w:tc>
          <w:tcPr>
            <w:tcW w:w="341" w:type="dxa"/>
            <w:tcBorders>
              <w:top w:val="nil"/>
              <w:left w:val="nil"/>
              <w:bottom w:val="single" w:sz="4" w:space="0" w:color="auto"/>
              <w:right w:val="single" w:sz="4" w:space="0" w:color="auto"/>
            </w:tcBorders>
            <w:shd w:val="clear" w:color="auto" w:fill="auto"/>
            <w:noWrap/>
            <w:vAlign w:val="bottom"/>
          </w:tcPr>
          <w:p w14:paraId="7AB00243" w14:textId="7B670A35" w:rsidR="007E41A7" w:rsidRPr="00104D7C" w:rsidRDefault="007E41A7" w:rsidP="007E41A7">
            <w:pPr>
              <w:spacing w:after="0" w:line="240" w:lineRule="auto"/>
              <w:jc w:val="center"/>
              <w:rPr>
                <w:rFonts w:ascii="Arial" w:eastAsia="Times New Roman" w:hAnsi="Arial" w:cs="Arial"/>
                <w:sz w:val="12"/>
                <w:szCs w:val="12"/>
                <w:lang w:eastAsia="pl-PL"/>
              </w:rPr>
            </w:pPr>
          </w:p>
        </w:tc>
        <w:tc>
          <w:tcPr>
            <w:tcW w:w="374" w:type="dxa"/>
            <w:tcBorders>
              <w:top w:val="nil"/>
              <w:left w:val="nil"/>
              <w:bottom w:val="single" w:sz="4" w:space="0" w:color="auto"/>
              <w:right w:val="single" w:sz="4" w:space="0" w:color="auto"/>
            </w:tcBorders>
            <w:shd w:val="clear" w:color="auto" w:fill="auto"/>
            <w:noWrap/>
            <w:vAlign w:val="center"/>
          </w:tcPr>
          <w:p w14:paraId="4D53CF2E" w14:textId="64325EAD" w:rsidR="007E41A7" w:rsidRPr="00104D7C" w:rsidRDefault="007E41A7" w:rsidP="007E41A7">
            <w:pPr>
              <w:spacing w:after="0" w:line="240" w:lineRule="auto"/>
              <w:rPr>
                <w:rFonts w:ascii="Arial" w:eastAsia="Times New Roman" w:hAnsi="Arial" w:cs="Arial"/>
                <w:sz w:val="12"/>
                <w:szCs w:val="12"/>
                <w:lang w:eastAsia="pl-PL"/>
              </w:rPr>
            </w:pPr>
          </w:p>
        </w:tc>
        <w:tc>
          <w:tcPr>
            <w:tcW w:w="287" w:type="dxa"/>
            <w:tcBorders>
              <w:top w:val="nil"/>
              <w:left w:val="nil"/>
              <w:bottom w:val="single" w:sz="4" w:space="0" w:color="auto"/>
              <w:right w:val="single" w:sz="4" w:space="0" w:color="auto"/>
            </w:tcBorders>
            <w:shd w:val="clear" w:color="auto" w:fill="auto"/>
            <w:noWrap/>
            <w:vAlign w:val="center"/>
          </w:tcPr>
          <w:p w14:paraId="234007E1" w14:textId="1E13445D" w:rsidR="007E41A7" w:rsidRPr="00104D7C" w:rsidRDefault="007E41A7" w:rsidP="007E41A7">
            <w:pPr>
              <w:spacing w:after="0" w:line="240" w:lineRule="auto"/>
              <w:rPr>
                <w:rFonts w:ascii="Arial" w:eastAsia="Times New Roman" w:hAnsi="Arial" w:cs="Arial"/>
                <w:sz w:val="12"/>
                <w:szCs w:val="12"/>
                <w:lang w:eastAsia="pl-PL"/>
              </w:rPr>
            </w:pPr>
          </w:p>
        </w:tc>
        <w:tc>
          <w:tcPr>
            <w:tcW w:w="685" w:type="dxa"/>
            <w:tcBorders>
              <w:top w:val="nil"/>
              <w:left w:val="nil"/>
              <w:bottom w:val="single" w:sz="4" w:space="0" w:color="auto"/>
              <w:right w:val="single" w:sz="4" w:space="0" w:color="auto"/>
            </w:tcBorders>
            <w:shd w:val="clear" w:color="auto" w:fill="auto"/>
            <w:vAlign w:val="center"/>
          </w:tcPr>
          <w:p w14:paraId="6A7B195A" w14:textId="69D5812A" w:rsidR="007E41A7" w:rsidRPr="00104D7C" w:rsidRDefault="007E41A7" w:rsidP="007E41A7">
            <w:pPr>
              <w:spacing w:after="0" w:line="240" w:lineRule="auto"/>
              <w:rPr>
                <w:rFonts w:ascii="Arial" w:eastAsia="Times New Roman" w:hAnsi="Arial" w:cs="Arial"/>
                <w:sz w:val="12"/>
                <w:szCs w:val="12"/>
                <w:lang w:eastAsia="pl-PL"/>
              </w:rPr>
            </w:pPr>
            <w:r>
              <w:rPr>
                <w:rFonts w:ascii="Arial" w:hAnsi="Arial" w:cs="Arial"/>
                <w:sz w:val="12"/>
                <w:szCs w:val="12"/>
              </w:rPr>
              <w:t>rezerwa</w:t>
            </w:r>
          </w:p>
        </w:tc>
        <w:tc>
          <w:tcPr>
            <w:tcW w:w="607" w:type="dxa"/>
            <w:tcBorders>
              <w:top w:val="nil"/>
              <w:left w:val="nil"/>
              <w:bottom w:val="single" w:sz="4" w:space="0" w:color="auto"/>
              <w:right w:val="single" w:sz="4" w:space="0" w:color="auto"/>
            </w:tcBorders>
            <w:shd w:val="clear" w:color="auto" w:fill="auto"/>
            <w:noWrap/>
            <w:vAlign w:val="center"/>
          </w:tcPr>
          <w:p w14:paraId="0F889100" w14:textId="302964EC" w:rsidR="007E41A7" w:rsidRPr="00104D7C" w:rsidRDefault="007E41A7" w:rsidP="007E41A7">
            <w:pPr>
              <w:spacing w:after="0" w:line="240" w:lineRule="auto"/>
              <w:rPr>
                <w:rFonts w:ascii="Arial" w:eastAsia="Times New Roman" w:hAnsi="Arial" w:cs="Arial"/>
                <w:sz w:val="12"/>
                <w:szCs w:val="12"/>
                <w:lang w:eastAsia="pl-PL"/>
              </w:rPr>
            </w:pPr>
          </w:p>
        </w:tc>
        <w:tc>
          <w:tcPr>
            <w:tcW w:w="440" w:type="dxa"/>
            <w:tcBorders>
              <w:top w:val="nil"/>
              <w:left w:val="nil"/>
              <w:bottom w:val="single" w:sz="4" w:space="0" w:color="auto"/>
              <w:right w:val="single" w:sz="4" w:space="0" w:color="auto"/>
            </w:tcBorders>
            <w:shd w:val="clear" w:color="auto" w:fill="auto"/>
            <w:noWrap/>
            <w:vAlign w:val="center"/>
          </w:tcPr>
          <w:p w14:paraId="052F77C8" w14:textId="5122692B" w:rsidR="007E41A7" w:rsidRPr="00104D7C" w:rsidRDefault="007E41A7" w:rsidP="007E41A7">
            <w:pPr>
              <w:spacing w:after="0" w:line="240" w:lineRule="auto"/>
              <w:rPr>
                <w:rFonts w:ascii="Arial" w:eastAsia="Times New Roman" w:hAnsi="Arial" w:cs="Arial"/>
                <w:sz w:val="12"/>
                <w:szCs w:val="12"/>
                <w:lang w:eastAsia="pl-PL"/>
              </w:rPr>
            </w:pPr>
          </w:p>
        </w:tc>
        <w:tc>
          <w:tcPr>
            <w:tcW w:w="426" w:type="dxa"/>
            <w:tcBorders>
              <w:top w:val="nil"/>
              <w:left w:val="nil"/>
              <w:bottom w:val="single" w:sz="4" w:space="0" w:color="auto"/>
              <w:right w:val="single" w:sz="4" w:space="0" w:color="auto"/>
            </w:tcBorders>
            <w:shd w:val="clear" w:color="auto" w:fill="auto"/>
            <w:noWrap/>
            <w:vAlign w:val="center"/>
          </w:tcPr>
          <w:p w14:paraId="0912F1C7" w14:textId="65D25561"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36D202A9" w14:textId="53E3D0E9"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31BCDD0B" w14:textId="717FEE3F" w:rsidR="007E41A7" w:rsidRPr="00104D7C" w:rsidRDefault="007E41A7" w:rsidP="007E41A7">
            <w:pPr>
              <w:spacing w:after="0" w:line="240" w:lineRule="auto"/>
              <w:rPr>
                <w:rFonts w:ascii="Arial" w:eastAsia="Times New Roman" w:hAnsi="Arial" w:cs="Arial"/>
                <w:sz w:val="12"/>
                <w:szCs w:val="12"/>
                <w:lang w:eastAsia="pl-PL"/>
              </w:rPr>
            </w:pPr>
          </w:p>
        </w:tc>
        <w:tc>
          <w:tcPr>
            <w:tcW w:w="284" w:type="dxa"/>
            <w:tcBorders>
              <w:top w:val="nil"/>
              <w:left w:val="nil"/>
              <w:bottom w:val="single" w:sz="4" w:space="0" w:color="auto"/>
              <w:right w:val="single" w:sz="4" w:space="0" w:color="auto"/>
            </w:tcBorders>
            <w:shd w:val="clear" w:color="auto" w:fill="auto"/>
            <w:noWrap/>
            <w:vAlign w:val="center"/>
          </w:tcPr>
          <w:p w14:paraId="3578CC0F" w14:textId="60672EEC"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763925DA" w14:textId="26B09C41"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096E0433" w14:textId="15B0476B" w:rsidR="007E41A7" w:rsidRPr="00104D7C" w:rsidRDefault="007E41A7" w:rsidP="007E41A7">
            <w:pPr>
              <w:spacing w:after="0" w:line="240" w:lineRule="auto"/>
              <w:rPr>
                <w:rFonts w:ascii="Arial" w:eastAsia="Times New Roman" w:hAnsi="Arial" w:cs="Arial"/>
                <w:sz w:val="12"/>
                <w:szCs w:val="12"/>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5CA3D07F" w14:textId="36C3EEE3" w:rsidR="007E41A7" w:rsidRPr="00104D7C" w:rsidRDefault="007E41A7" w:rsidP="007E41A7">
            <w:pPr>
              <w:spacing w:after="0" w:line="240" w:lineRule="auto"/>
              <w:rPr>
                <w:rFonts w:ascii="Arial" w:eastAsia="Times New Roman" w:hAnsi="Arial" w:cs="Arial"/>
                <w:sz w:val="12"/>
                <w:szCs w:val="12"/>
                <w:lang w:eastAsia="pl-PL"/>
              </w:rPr>
            </w:pPr>
          </w:p>
        </w:tc>
        <w:tc>
          <w:tcPr>
            <w:tcW w:w="807" w:type="dxa"/>
            <w:tcBorders>
              <w:top w:val="nil"/>
              <w:left w:val="nil"/>
              <w:bottom w:val="single" w:sz="4" w:space="0" w:color="auto"/>
              <w:right w:val="single" w:sz="4" w:space="0" w:color="auto"/>
            </w:tcBorders>
            <w:shd w:val="clear" w:color="auto" w:fill="auto"/>
            <w:noWrap/>
            <w:vAlign w:val="center"/>
          </w:tcPr>
          <w:p w14:paraId="13828C47" w14:textId="4F9C35AC" w:rsidR="007E41A7" w:rsidRPr="00104D7C" w:rsidRDefault="007E41A7" w:rsidP="007E41A7">
            <w:pPr>
              <w:spacing w:after="0" w:line="240" w:lineRule="auto"/>
              <w:rPr>
                <w:rFonts w:ascii="Arial" w:eastAsia="Times New Roman" w:hAnsi="Arial" w:cs="Arial"/>
                <w:sz w:val="12"/>
                <w:szCs w:val="12"/>
                <w:lang w:eastAsia="pl-PL"/>
              </w:rPr>
            </w:pPr>
          </w:p>
        </w:tc>
        <w:tc>
          <w:tcPr>
            <w:tcW w:w="674" w:type="dxa"/>
            <w:tcBorders>
              <w:top w:val="nil"/>
              <w:left w:val="nil"/>
              <w:bottom w:val="single" w:sz="4" w:space="0" w:color="auto"/>
              <w:right w:val="single" w:sz="4" w:space="0" w:color="auto"/>
            </w:tcBorders>
            <w:shd w:val="clear" w:color="auto" w:fill="auto"/>
            <w:noWrap/>
            <w:vAlign w:val="center"/>
          </w:tcPr>
          <w:p w14:paraId="124C481A" w14:textId="2A31B291" w:rsidR="007E41A7" w:rsidRPr="00104D7C" w:rsidRDefault="007E41A7" w:rsidP="007E41A7">
            <w:pPr>
              <w:spacing w:after="0" w:line="240" w:lineRule="auto"/>
              <w:rPr>
                <w:rFonts w:ascii="Arial" w:eastAsia="Times New Roman" w:hAnsi="Arial" w:cs="Arial"/>
                <w:sz w:val="12"/>
                <w:szCs w:val="12"/>
                <w:lang w:eastAsia="pl-PL"/>
              </w:rPr>
            </w:pPr>
          </w:p>
        </w:tc>
        <w:tc>
          <w:tcPr>
            <w:tcW w:w="674" w:type="dxa"/>
            <w:tcBorders>
              <w:top w:val="nil"/>
              <w:left w:val="nil"/>
              <w:bottom w:val="single" w:sz="4" w:space="0" w:color="auto"/>
              <w:right w:val="single" w:sz="8" w:space="0" w:color="auto"/>
            </w:tcBorders>
            <w:shd w:val="clear" w:color="auto" w:fill="auto"/>
            <w:noWrap/>
            <w:vAlign w:val="center"/>
          </w:tcPr>
          <w:p w14:paraId="1376CBCA" w14:textId="5A5C839B" w:rsidR="007E41A7" w:rsidRPr="00104D7C" w:rsidRDefault="007E41A7" w:rsidP="007E41A7">
            <w:pPr>
              <w:spacing w:after="0" w:line="240" w:lineRule="auto"/>
              <w:rPr>
                <w:rFonts w:ascii="Arial" w:eastAsia="Times New Roman" w:hAnsi="Arial" w:cs="Arial"/>
                <w:sz w:val="12"/>
                <w:szCs w:val="12"/>
                <w:lang w:eastAsia="pl-PL"/>
              </w:rPr>
            </w:pPr>
          </w:p>
        </w:tc>
      </w:tr>
      <w:tr w:rsidR="00893B27" w:rsidRPr="00104D7C" w14:paraId="656D7C09"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763C5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46</w:t>
            </w:r>
          </w:p>
        </w:tc>
        <w:tc>
          <w:tcPr>
            <w:tcW w:w="500" w:type="dxa"/>
            <w:tcBorders>
              <w:top w:val="nil"/>
              <w:left w:val="nil"/>
              <w:bottom w:val="single" w:sz="4" w:space="0" w:color="auto"/>
              <w:right w:val="single" w:sz="4" w:space="0" w:color="auto"/>
            </w:tcBorders>
            <w:shd w:val="clear" w:color="auto" w:fill="auto"/>
            <w:vAlign w:val="center"/>
            <w:hideMark/>
          </w:tcPr>
          <w:p w14:paraId="4080BFE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64DC4E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w:t>
            </w:r>
          </w:p>
        </w:tc>
        <w:tc>
          <w:tcPr>
            <w:tcW w:w="441" w:type="dxa"/>
            <w:tcBorders>
              <w:top w:val="nil"/>
              <w:left w:val="nil"/>
              <w:bottom w:val="single" w:sz="4" w:space="0" w:color="auto"/>
              <w:right w:val="single" w:sz="4" w:space="0" w:color="auto"/>
            </w:tcBorders>
            <w:shd w:val="clear" w:color="auto" w:fill="auto"/>
            <w:noWrap/>
            <w:vAlign w:val="center"/>
            <w:hideMark/>
          </w:tcPr>
          <w:p w14:paraId="108875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0,50</w:t>
            </w:r>
          </w:p>
        </w:tc>
        <w:tc>
          <w:tcPr>
            <w:tcW w:w="307" w:type="dxa"/>
            <w:tcBorders>
              <w:top w:val="nil"/>
              <w:left w:val="nil"/>
              <w:bottom w:val="single" w:sz="4" w:space="0" w:color="auto"/>
              <w:right w:val="single" w:sz="4" w:space="0" w:color="auto"/>
            </w:tcBorders>
            <w:shd w:val="clear" w:color="auto" w:fill="auto"/>
            <w:noWrap/>
            <w:vAlign w:val="center"/>
            <w:hideMark/>
          </w:tcPr>
          <w:p w14:paraId="5E17C69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512B618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w:t>
            </w:r>
          </w:p>
        </w:tc>
        <w:tc>
          <w:tcPr>
            <w:tcW w:w="387" w:type="dxa"/>
            <w:tcBorders>
              <w:top w:val="nil"/>
              <w:left w:val="nil"/>
              <w:bottom w:val="single" w:sz="4" w:space="0" w:color="auto"/>
              <w:right w:val="single" w:sz="4" w:space="0" w:color="auto"/>
            </w:tcBorders>
            <w:shd w:val="clear" w:color="auto" w:fill="auto"/>
            <w:noWrap/>
            <w:vAlign w:val="center"/>
            <w:hideMark/>
          </w:tcPr>
          <w:p w14:paraId="084978D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bottom"/>
            <w:hideMark/>
          </w:tcPr>
          <w:p w14:paraId="05ADD987"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797EC87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w:t>
            </w:r>
          </w:p>
        </w:tc>
        <w:tc>
          <w:tcPr>
            <w:tcW w:w="287" w:type="dxa"/>
            <w:tcBorders>
              <w:top w:val="nil"/>
              <w:left w:val="nil"/>
              <w:bottom w:val="single" w:sz="4" w:space="0" w:color="auto"/>
              <w:right w:val="single" w:sz="4" w:space="0" w:color="auto"/>
            </w:tcBorders>
            <w:shd w:val="clear" w:color="auto" w:fill="auto"/>
            <w:noWrap/>
            <w:vAlign w:val="center"/>
            <w:hideMark/>
          </w:tcPr>
          <w:p w14:paraId="0FDD4E7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38178E1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7AB2A29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3213F7A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430FE30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53859A4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477D412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2B3881E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31</w:t>
            </w:r>
          </w:p>
        </w:tc>
        <w:tc>
          <w:tcPr>
            <w:tcW w:w="425" w:type="dxa"/>
            <w:tcBorders>
              <w:top w:val="nil"/>
              <w:left w:val="nil"/>
              <w:bottom w:val="single" w:sz="4" w:space="0" w:color="auto"/>
              <w:right w:val="single" w:sz="4" w:space="0" w:color="auto"/>
            </w:tcBorders>
            <w:shd w:val="clear" w:color="auto" w:fill="auto"/>
            <w:noWrap/>
            <w:vAlign w:val="center"/>
            <w:hideMark/>
          </w:tcPr>
          <w:p w14:paraId="31DD535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0,03</w:t>
            </w:r>
          </w:p>
        </w:tc>
        <w:tc>
          <w:tcPr>
            <w:tcW w:w="425" w:type="dxa"/>
            <w:tcBorders>
              <w:top w:val="nil"/>
              <w:left w:val="nil"/>
              <w:bottom w:val="single" w:sz="4" w:space="0" w:color="auto"/>
              <w:right w:val="single" w:sz="4" w:space="0" w:color="auto"/>
            </w:tcBorders>
            <w:shd w:val="clear" w:color="auto" w:fill="auto"/>
            <w:noWrap/>
            <w:vAlign w:val="center"/>
            <w:hideMark/>
          </w:tcPr>
          <w:p w14:paraId="12D3F0B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7C5DBA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2C89046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1F7A3EE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FCCF8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14443234"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3C480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lastRenderedPageBreak/>
              <w:t>47</w:t>
            </w:r>
          </w:p>
        </w:tc>
        <w:tc>
          <w:tcPr>
            <w:tcW w:w="500" w:type="dxa"/>
            <w:tcBorders>
              <w:top w:val="nil"/>
              <w:left w:val="nil"/>
              <w:bottom w:val="single" w:sz="4" w:space="0" w:color="auto"/>
              <w:right w:val="single" w:sz="4" w:space="0" w:color="auto"/>
            </w:tcBorders>
            <w:shd w:val="clear" w:color="auto" w:fill="auto"/>
            <w:vAlign w:val="center"/>
            <w:hideMark/>
          </w:tcPr>
          <w:p w14:paraId="3858FED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9359F4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RT</w:t>
            </w:r>
          </w:p>
        </w:tc>
        <w:tc>
          <w:tcPr>
            <w:tcW w:w="441" w:type="dxa"/>
            <w:tcBorders>
              <w:top w:val="nil"/>
              <w:left w:val="nil"/>
              <w:bottom w:val="single" w:sz="4" w:space="0" w:color="auto"/>
              <w:right w:val="single" w:sz="4" w:space="0" w:color="auto"/>
            </w:tcBorders>
            <w:shd w:val="clear" w:color="auto" w:fill="auto"/>
            <w:noWrap/>
            <w:vAlign w:val="center"/>
            <w:hideMark/>
          </w:tcPr>
          <w:p w14:paraId="292C357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1,00</w:t>
            </w:r>
          </w:p>
        </w:tc>
        <w:tc>
          <w:tcPr>
            <w:tcW w:w="307" w:type="dxa"/>
            <w:tcBorders>
              <w:top w:val="nil"/>
              <w:left w:val="nil"/>
              <w:bottom w:val="single" w:sz="4" w:space="0" w:color="auto"/>
              <w:right w:val="single" w:sz="4" w:space="0" w:color="auto"/>
            </w:tcBorders>
            <w:shd w:val="clear" w:color="auto" w:fill="auto"/>
            <w:noWrap/>
            <w:vAlign w:val="center"/>
            <w:hideMark/>
          </w:tcPr>
          <w:p w14:paraId="200C0BC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092D445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387" w:type="dxa"/>
            <w:tcBorders>
              <w:top w:val="nil"/>
              <w:left w:val="nil"/>
              <w:bottom w:val="single" w:sz="4" w:space="0" w:color="auto"/>
              <w:right w:val="single" w:sz="4" w:space="0" w:color="auto"/>
            </w:tcBorders>
            <w:shd w:val="clear" w:color="auto" w:fill="auto"/>
            <w:noWrap/>
            <w:vAlign w:val="center"/>
            <w:hideMark/>
          </w:tcPr>
          <w:p w14:paraId="28A4608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bottom"/>
            <w:hideMark/>
          </w:tcPr>
          <w:p w14:paraId="4518E6FA"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761D1E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1,9</w:t>
            </w:r>
          </w:p>
        </w:tc>
        <w:tc>
          <w:tcPr>
            <w:tcW w:w="287" w:type="dxa"/>
            <w:tcBorders>
              <w:top w:val="nil"/>
              <w:left w:val="nil"/>
              <w:bottom w:val="single" w:sz="4" w:space="0" w:color="auto"/>
              <w:right w:val="single" w:sz="4" w:space="0" w:color="auto"/>
            </w:tcBorders>
            <w:shd w:val="clear" w:color="auto" w:fill="auto"/>
            <w:noWrap/>
            <w:vAlign w:val="center"/>
            <w:hideMark/>
          </w:tcPr>
          <w:p w14:paraId="2EBF210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7563D32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11A85A6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02A2111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1E76851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43DD504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1C5D7AC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493AF21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32</w:t>
            </w:r>
          </w:p>
        </w:tc>
        <w:tc>
          <w:tcPr>
            <w:tcW w:w="425" w:type="dxa"/>
            <w:tcBorders>
              <w:top w:val="nil"/>
              <w:left w:val="nil"/>
              <w:bottom w:val="single" w:sz="4" w:space="0" w:color="auto"/>
              <w:right w:val="single" w:sz="4" w:space="0" w:color="auto"/>
            </w:tcBorders>
            <w:shd w:val="clear" w:color="auto" w:fill="auto"/>
            <w:noWrap/>
            <w:vAlign w:val="center"/>
            <w:hideMark/>
          </w:tcPr>
          <w:p w14:paraId="75671E9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0,06</w:t>
            </w:r>
          </w:p>
        </w:tc>
        <w:tc>
          <w:tcPr>
            <w:tcW w:w="425" w:type="dxa"/>
            <w:tcBorders>
              <w:top w:val="nil"/>
              <w:left w:val="nil"/>
              <w:bottom w:val="single" w:sz="4" w:space="0" w:color="auto"/>
              <w:right w:val="single" w:sz="4" w:space="0" w:color="auto"/>
            </w:tcBorders>
            <w:shd w:val="clear" w:color="auto" w:fill="auto"/>
            <w:noWrap/>
            <w:vAlign w:val="center"/>
            <w:hideMark/>
          </w:tcPr>
          <w:p w14:paraId="100E9CA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1B9D1CF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756D2F8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78C6562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6BE3912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214F8772" w14:textId="77777777" w:rsidTr="00893B27">
        <w:trPr>
          <w:trHeight w:val="276"/>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46AED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48</w:t>
            </w:r>
          </w:p>
        </w:tc>
        <w:tc>
          <w:tcPr>
            <w:tcW w:w="500" w:type="dxa"/>
            <w:tcBorders>
              <w:top w:val="nil"/>
              <w:left w:val="nil"/>
              <w:bottom w:val="single" w:sz="4" w:space="0" w:color="auto"/>
              <w:right w:val="single" w:sz="4" w:space="0" w:color="auto"/>
            </w:tcBorders>
            <w:shd w:val="clear" w:color="auto" w:fill="auto"/>
            <w:vAlign w:val="center"/>
            <w:hideMark/>
          </w:tcPr>
          <w:p w14:paraId="4665B74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4734E6E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A</w:t>
            </w:r>
          </w:p>
        </w:tc>
        <w:tc>
          <w:tcPr>
            <w:tcW w:w="441" w:type="dxa"/>
            <w:tcBorders>
              <w:top w:val="nil"/>
              <w:left w:val="nil"/>
              <w:bottom w:val="single" w:sz="4" w:space="0" w:color="auto"/>
              <w:right w:val="single" w:sz="4" w:space="0" w:color="auto"/>
            </w:tcBorders>
            <w:shd w:val="clear" w:color="auto" w:fill="auto"/>
            <w:noWrap/>
            <w:vAlign w:val="center"/>
            <w:hideMark/>
          </w:tcPr>
          <w:p w14:paraId="5389EF2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2,00</w:t>
            </w:r>
          </w:p>
        </w:tc>
        <w:tc>
          <w:tcPr>
            <w:tcW w:w="307" w:type="dxa"/>
            <w:tcBorders>
              <w:top w:val="nil"/>
              <w:left w:val="nil"/>
              <w:bottom w:val="single" w:sz="4" w:space="0" w:color="auto"/>
              <w:right w:val="single" w:sz="4" w:space="0" w:color="auto"/>
            </w:tcBorders>
            <w:shd w:val="clear" w:color="auto" w:fill="auto"/>
            <w:noWrap/>
            <w:vAlign w:val="center"/>
            <w:hideMark/>
          </w:tcPr>
          <w:p w14:paraId="6DA955F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145466B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0,8</w:t>
            </w:r>
          </w:p>
        </w:tc>
        <w:tc>
          <w:tcPr>
            <w:tcW w:w="387" w:type="dxa"/>
            <w:tcBorders>
              <w:top w:val="nil"/>
              <w:left w:val="nil"/>
              <w:bottom w:val="single" w:sz="4" w:space="0" w:color="auto"/>
              <w:right w:val="single" w:sz="4" w:space="0" w:color="auto"/>
            </w:tcBorders>
            <w:shd w:val="clear" w:color="auto" w:fill="auto"/>
            <w:noWrap/>
            <w:vAlign w:val="center"/>
            <w:hideMark/>
          </w:tcPr>
          <w:p w14:paraId="04F5169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bottom"/>
            <w:hideMark/>
          </w:tcPr>
          <w:p w14:paraId="49700A06"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6A3D755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3,9</w:t>
            </w:r>
          </w:p>
        </w:tc>
        <w:tc>
          <w:tcPr>
            <w:tcW w:w="287" w:type="dxa"/>
            <w:tcBorders>
              <w:top w:val="nil"/>
              <w:left w:val="nil"/>
              <w:bottom w:val="single" w:sz="4" w:space="0" w:color="auto"/>
              <w:right w:val="single" w:sz="4" w:space="0" w:color="auto"/>
            </w:tcBorders>
            <w:shd w:val="clear" w:color="auto" w:fill="auto"/>
            <w:noWrap/>
            <w:vAlign w:val="center"/>
            <w:hideMark/>
          </w:tcPr>
          <w:p w14:paraId="52CBCA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6F15EB9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36FBE20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781A652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27A68D3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3B85268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7E23691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2F84BBEE"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49</w:t>
            </w:r>
          </w:p>
        </w:tc>
        <w:tc>
          <w:tcPr>
            <w:tcW w:w="425" w:type="dxa"/>
            <w:tcBorders>
              <w:top w:val="nil"/>
              <w:left w:val="nil"/>
              <w:bottom w:val="single" w:sz="4" w:space="0" w:color="auto"/>
              <w:right w:val="single" w:sz="4" w:space="0" w:color="auto"/>
            </w:tcBorders>
            <w:shd w:val="clear" w:color="auto" w:fill="auto"/>
            <w:noWrap/>
            <w:vAlign w:val="center"/>
            <w:hideMark/>
          </w:tcPr>
          <w:p w14:paraId="122A6212"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0,19</w:t>
            </w:r>
          </w:p>
        </w:tc>
        <w:tc>
          <w:tcPr>
            <w:tcW w:w="425" w:type="dxa"/>
            <w:tcBorders>
              <w:top w:val="nil"/>
              <w:left w:val="nil"/>
              <w:bottom w:val="single" w:sz="4" w:space="0" w:color="auto"/>
              <w:right w:val="single" w:sz="4" w:space="0" w:color="auto"/>
            </w:tcBorders>
            <w:shd w:val="clear" w:color="auto" w:fill="auto"/>
            <w:noWrap/>
            <w:vAlign w:val="center"/>
            <w:hideMark/>
          </w:tcPr>
          <w:p w14:paraId="7F01006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6478CA7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08FC958C"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5D01CC9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29118CB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r w:rsidR="00893B27" w:rsidRPr="00104D7C" w14:paraId="195CD0C7" w14:textId="77777777" w:rsidTr="00893B27">
        <w:trPr>
          <w:trHeight w:val="261"/>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0BE0C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49</w:t>
            </w:r>
          </w:p>
        </w:tc>
        <w:tc>
          <w:tcPr>
            <w:tcW w:w="500" w:type="dxa"/>
            <w:tcBorders>
              <w:top w:val="nil"/>
              <w:left w:val="nil"/>
              <w:bottom w:val="single" w:sz="4" w:space="0" w:color="auto"/>
              <w:right w:val="single" w:sz="4" w:space="0" w:color="auto"/>
            </w:tcBorders>
            <w:shd w:val="clear" w:color="auto" w:fill="auto"/>
            <w:vAlign w:val="center"/>
            <w:hideMark/>
          </w:tcPr>
          <w:p w14:paraId="17F8641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RG</w:t>
            </w:r>
          </w:p>
        </w:tc>
        <w:tc>
          <w:tcPr>
            <w:tcW w:w="500" w:type="dxa"/>
            <w:tcBorders>
              <w:top w:val="nil"/>
              <w:left w:val="nil"/>
              <w:bottom w:val="single" w:sz="4" w:space="0" w:color="auto"/>
              <w:right w:val="single" w:sz="4" w:space="0" w:color="auto"/>
            </w:tcBorders>
            <w:shd w:val="clear" w:color="auto" w:fill="auto"/>
            <w:vAlign w:val="center"/>
            <w:hideMark/>
          </w:tcPr>
          <w:p w14:paraId="2F2478E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O</w:t>
            </w:r>
          </w:p>
        </w:tc>
        <w:tc>
          <w:tcPr>
            <w:tcW w:w="441" w:type="dxa"/>
            <w:tcBorders>
              <w:top w:val="nil"/>
              <w:left w:val="nil"/>
              <w:bottom w:val="single" w:sz="4" w:space="0" w:color="auto"/>
              <w:right w:val="single" w:sz="4" w:space="0" w:color="auto"/>
            </w:tcBorders>
            <w:shd w:val="clear" w:color="auto" w:fill="auto"/>
            <w:noWrap/>
            <w:vAlign w:val="center"/>
            <w:hideMark/>
          </w:tcPr>
          <w:p w14:paraId="2540339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0,20</w:t>
            </w:r>
          </w:p>
        </w:tc>
        <w:tc>
          <w:tcPr>
            <w:tcW w:w="307" w:type="dxa"/>
            <w:tcBorders>
              <w:top w:val="nil"/>
              <w:left w:val="nil"/>
              <w:bottom w:val="single" w:sz="4" w:space="0" w:color="auto"/>
              <w:right w:val="single" w:sz="4" w:space="0" w:color="auto"/>
            </w:tcBorders>
            <w:shd w:val="clear" w:color="auto" w:fill="auto"/>
            <w:noWrap/>
            <w:vAlign w:val="center"/>
            <w:hideMark/>
          </w:tcPr>
          <w:p w14:paraId="2B087F6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441" w:type="dxa"/>
            <w:tcBorders>
              <w:top w:val="nil"/>
              <w:left w:val="nil"/>
              <w:bottom w:val="single" w:sz="4" w:space="0" w:color="auto"/>
              <w:right w:val="single" w:sz="4" w:space="0" w:color="auto"/>
            </w:tcBorders>
            <w:shd w:val="clear" w:color="auto" w:fill="auto"/>
            <w:noWrap/>
            <w:vAlign w:val="center"/>
            <w:hideMark/>
          </w:tcPr>
          <w:p w14:paraId="000D425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0,1</w:t>
            </w:r>
          </w:p>
        </w:tc>
        <w:tc>
          <w:tcPr>
            <w:tcW w:w="387" w:type="dxa"/>
            <w:tcBorders>
              <w:top w:val="nil"/>
              <w:left w:val="nil"/>
              <w:bottom w:val="single" w:sz="4" w:space="0" w:color="auto"/>
              <w:right w:val="single" w:sz="4" w:space="0" w:color="auto"/>
            </w:tcBorders>
            <w:shd w:val="clear" w:color="auto" w:fill="auto"/>
            <w:noWrap/>
            <w:vAlign w:val="center"/>
            <w:hideMark/>
          </w:tcPr>
          <w:p w14:paraId="17B6602B"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0,90</w:t>
            </w:r>
          </w:p>
        </w:tc>
        <w:tc>
          <w:tcPr>
            <w:tcW w:w="341" w:type="dxa"/>
            <w:tcBorders>
              <w:top w:val="nil"/>
              <w:left w:val="nil"/>
              <w:bottom w:val="single" w:sz="4" w:space="0" w:color="auto"/>
              <w:right w:val="single" w:sz="4" w:space="0" w:color="auto"/>
            </w:tcBorders>
            <w:shd w:val="clear" w:color="auto" w:fill="auto"/>
            <w:noWrap/>
            <w:vAlign w:val="bottom"/>
            <w:hideMark/>
          </w:tcPr>
          <w:p w14:paraId="4A940852" w14:textId="77777777" w:rsidR="00893B27" w:rsidRPr="00104D7C" w:rsidRDefault="00893B27" w:rsidP="00104D7C">
            <w:pPr>
              <w:spacing w:after="0" w:line="240" w:lineRule="auto"/>
              <w:jc w:val="center"/>
              <w:rPr>
                <w:rFonts w:ascii="Arial" w:eastAsia="Times New Roman" w:hAnsi="Arial" w:cs="Arial"/>
                <w:sz w:val="12"/>
                <w:szCs w:val="12"/>
                <w:lang w:eastAsia="pl-PL"/>
              </w:rPr>
            </w:pPr>
            <w:r w:rsidRPr="00104D7C">
              <w:rPr>
                <w:rFonts w:ascii="Arial" w:eastAsia="Times New Roman" w:hAnsi="Arial" w:cs="Arial"/>
                <w:sz w:val="12"/>
                <w:szCs w:val="12"/>
                <w:lang w:eastAsia="pl-PL"/>
              </w:rPr>
              <w:t>230</w:t>
            </w:r>
          </w:p>
        </w:tc>
        <w:tc>
          <w:tcPr>
            <w:tcW w:w="374" w:type="dxa"/>
            <w:tcBorders>
              <w:top w:val="nil"/>
              <w:left w:val="nil"/>
              <w:bottom w:val="single" w:sz="4" w:space="0" w:color="auto"/>
              <w:right w:val="single" w:sz="4" w:space="0" w:color="auto"/>
            </w:tcBorders>
            <w:shd w:val="clear" w:color="auto" w:fill="auto"/>
            <w:noWrap/>
            <w:vAlign w:val="center"/>
            <w:hideMark/>
          </w:tcPr>
          <w:p w14:paraId="2C1009DA"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0,4</w:t>
            </w:r>
          </w:p>
        </w:tc>
        <w:tc>
          <w:tcPr>
            <w:tcW w:w="287" w:type="dxa"/>
            <w:tcBorders>
              <w:top w:val="nil"/>
              <w:left w:val="nil"/>
              <w:bottom w:val="single" w:sz="4" w:space="0" w:color="auto"/>
              <w:right w:val="single" w:sz="4" w:space="0" w:color="auto"/>
            </w:tcBorders>
            <w:shd w:val="clear" w:color="auto" w:fill="auto"/>
            <w:noWrap/>
            <w:vAlign w:val="center"/>
            <w:hideMark/>
          </w:tcPr>
          <w:p w14:paraId="7E56AC3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16</w:t>
            </w:r>
          </w:p>
        </w:tc>
        <w:tc>
          <w:tcPr>
            <w:tcW w:w="685" w:type="dxa"/>
            <w:tcBorders>
              <w:top w:val="nil"/>
              <w:left w:val="nil"/>
              <w:bottom w:val="single" w:sz="4" w:space="0" w:color="auto"/>
              <w:right w:val="single" w:sz="4" w:space="0" w:color="auto"/>
            </w:tcBorders>
            <w:shd w:val="clear" w:color="auto" w:fill="auto"/>
            <w:vAlign w:val="center"/>
            <w:hideMark/>
          </w:tcPr>
          <w:p w14:paraId="5E198069"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N2XH-J 3x2,5</w:t>
            </w:r>
          </w:p>
        </w:tc>
        <w:tc>
          <w:tcPr>
            <w:tcW w:w="607" w:type="dxa"/>
            <w:tcBorders>
              <w:top w:val="nil"/>
              <w:left w:val="nil"/>
              <w:bottom w:val="single" w:sz="4" w:space="0" w:color="auto"/>
              <w:right w:val="single" w:sz="4" w:space="0" w:color="auto"/>
            </w:tcBorders>
            <w:shd w:val="clear" w:color="auto" w:fill="auto"/>
            <w:noWrap/>
            <w:vAlign w:val="center"/>
            <w:hideMark/>
          </w:tcPr>
          <w:p w14:paraId="1360327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w:t>
            </w:r>
          </w:p>
        </w:tc>
        <w:tc>
          <w:tcPr>
            <w:tcW w:w="440" w:type="dxa"/>
            <w:tcBorders>
              <w:top w:val="nil"/>
              <w:left w:val="nil"/>
              <w:bottom w:val="single" w:sz="4" w:space="0" w:color="auto"/>
              <w:right w:val="single" w:sz="4" w:space="0" w:color="auto"/>
            </w:tcBorders>
            <w:shd w:val="clear" w:color="auto" w:fill="auto"/>
            <w:noWrap/>
            <w:vAlign w:val="center"/>
            <w:hideMark/>
          </w:tcPr>
          <w:p w14:paraId="6C7C8513"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56</w:t>
            </w:r>
          </w:p>
        </w:tc>
        <w:tc>
          <w:tcPr>
            <w:tcW w:w="426" w:type="dxa"/>
            <w:tcBorders>
              <w:top w:val="nil"/>
              <w:left w:val="nil"/>
              <w:bottom w:val="single" w:sz="4" w:space="0" w:color="auto"/>
              <w:right w:val="single" w:sz="4" w:space="0" w:color="auto"/>
            </w:tcBorders>
            <w:shd w:val="clear" w:color="auto" w:fill="auto"/>
            <w:noWrap/>
            <w:vAlign w:val="center"/>
            <w:hideMark/>
          </w:tcPr>
          <w:p w14:paraId="000A0A30"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1C3596A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0,70</w:t>
            </w:r>
          </w:p>
        </w:tc>
        <w:tc>
          <w:tcPr>
            <w:tcW w:w="425" w:type="dxa"/>
            <w:tcBorders>
              <w:top w:val="nil"/>
              <w:left w:val="nil"/>
              <w:bottom w:val="single" w:sz="4" w:space="0" w:color="auto"/>
              <w:right w:val="single" w:sz="4" w:space="0" w:color="auto"/>
            </w:tcBorders>
            <w:shd w:val="clear" w:color="auto" w:fill="auto"/>
            <w:noWrap/>
            <w:vAlign w:val="center"/>
            <w:hideMark/>
          </w:tcPr>
          <w:p w14:paraId="4EE13586"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17,5</w:t>
            </w:r>
          </w:p>
        </w:tc>
        <w:tc>
          <w:tcPr>
            <w:tcW w:w="284" w:type="dxa"/>
            <w:tcBorders>
              <w:top w:val="nil"/>
              <w:left w:val="nil"/>
              <w:bottom w:val="single" w:sz="4" w:space="0" w:color="auto"/>
              <w:right w:val="single" w:sz="4" w:space="0" w:color="auto"/>
            </w:tcBorders>
            <w:shd w:val="clear" w:color="auto" w:fill="auto"/>
            <w:noWrap/>
            <w:vAlign w:val="center"/>
            <w:hideMark/>
          </w:tcPr>
          <w:p w14:paraId="30CF2747"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37</w:t>
            </w:r>
          </w:p>
        </w:tc>
        <w:tc>
          <w:tcPr>
            <w:tcW w:w="425" w:type="dxa"/>
            <w:tcBorders>
              <w:top w:val="nil"/>
              <w:left w:val="nil"/>
              <w:bottom w:val="single" w:sz="4" w:space="0" w:color="auto"/>
              <w:right w:val="single" w:sz="4" w:space="0" w:color="auto"/>
            </w:tcBorders>
            <w:shd w:val="clear" w:color="auto" w:fill="auto"/>
            <w:noWrap/>
            <w:vAlign w:val="center"/>
            <w:hideMark/>
          </w:tcPr>
          <w:p w14:paraId="1622A138"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0,01</w:t>
            </w:r>
          </w:p>
        </w:tc>
        <w:tc>
          <w:tcPr>
            <w:tcW w:w="425" w:type="dxa"/>
            <w:tcBorders>
              <w:top w:val="nil"/>
              <w:left w:val="nil"/>
              <w:bottom w:val="single" w:sz="4" w:space="0" w:color="auto"/>
              <w:right w:val="single" w:sz="4" w:space="0" w:color="auto"/>
            </w:tcBorders>
            <w:shd w:val="clear" w:color="auto" w:fill="auto"/>
            <w:noWrap/>
            <w:vAlign w:val="center"/>
            <w:hideMark/>
          </w:tcPr>
          <w:p w14:paraId="498F8D54"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1,45</w:t>
            </w:r>
          </w:p>
        </w:tc>
        <w:tc>
          <w:tcPr>
            <w:tcW w:w="425" w:type="dxa"/>
            <w:tcBorders>
              <w:top w:val="nil"/>
              <w:left w:val="nil"/>
              <w:bottom w:val="single" w:sz="4" w:space="0" w:color="auto"/>
              <w:right w:val="single" w:sz="4" w:space="0" w:color="auto"/>
            </w:tcBorders>
            <w:shd w:val="clear" w:color="auto" w:fill="auto"/>
            <w:noWrap/>
            <w:vAlign w:val="center"/>
            <w:hideMark/>
          </w:tcPr>
          <w:p w14:paraId="232D9AE5"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23,2</w:t>
            </w:r>
          </w:p>
        </w:tc>
        <w:tc>
          <w:tcPr>
            <w:tcW w:w="807" w:type="dxa"/>
            <w:tcBorders>
              <w:top w:val="nil"/>
              <w:left w:val="nil"/>
              <w:bottom w:val="single" w:sz="4" w:space="0" w:color="auto"/>
              <w:right w:val="single" w:sz="4" w:space="0" w:color="auto"/>
            </w:tcBorders>
            <w:shd w:val="clear" w:color="auto" w:fill="auto"/>
            <w:noWrap/>
            <w:vAlign w:val="center"/>
            <w:hideMark/>
          </w:tcPr>
          <w:p w14:paraId="279C12B1"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25,4</w:t>
            </w:r>
          </w:p>
        </w:tc>
        <w:tc>
          <w:tcPr>
            <w:tcW w:w="674" w:type="dxa"/>
            <w:tcBorders>
              <w:top w:val="nil"/>
              <w:left w:val="nil"/>
              <w:bottom w:val="single" w:sz="4" w:space="0" w:color="auto"/>
              <w:right w:val="single" w:sz="4" w:space="0" w:color="auto"/>
            </w:tcBorders>
            <w:shd w:val="clear" w:color="auto" w:fill="auto"/>
            <w:noWrap/>
            <w:vAlign w:val="center"/>
            <w:hideMark/>
          </w:tcPr>
          <w:p w14:paraId="2985DF6D"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c>
          <w:tcPr>
            <w:tcW w:w="674" w:type="dxa"/>
            <w:tcBorders>
              <w:top w:val="nil"/>
              <w:left w:val="nil"/>
              <w:bottom w:val="single" w:sz="4" w:space="0" w:color="auto"/>
              <w:right w:val="single" w:sz="8" w:space="0" w:color="auto"/>
            </w:tcBorders>
            <w:shd w:val="clear" w:color="auto" w:fill="auto"/>
            <w:noWrap/>
            <w:vAlign w:val="center"/>
            <w:hideMark/>
          </w:tcPr>
          <w:p w14:paraId="0FD92B3F" w14:textId="77777777" w:rsidR="00893B27" w:rsidRPr="00104D7C" w:rsidRDefault="00893B27" w:rsidP="00104D7C">
            <w:pPr>
              <w:spacing w:after="0" w:line="240" w:lineRule="auto"/>
              <w:rPr>
                <w:rFonts w:ascii="Arial" w:eastAsia="Times New Roman" w:hAnsi="Arial" w:cs="Arial"/>
                <w:sz w:val="12"/>
                <w:szCs w:val="12"/>
                <w:lang w:eastAsia="pl-PL"/>
              </w:rPr>
            </w:pPr>
            <w:r w:rsidRPr="00104D7C">
              <w:rPr>
                <w:rFonts w:ascii="Arial" w:eastAsia="Times New Roman" w:hAnsi="Arial" w:cs="Arial"/>
                <w:sz w:val="12"/>
                <w:szCs w:val="12"/>
                <w:lang w:eastAsia="pl-PL"/>
              </w:rPr>
              <w:t>TAK</w:t>
            </w:r>
          </w:p>
        </w:tc>
      </w:tr>
    </w:tbl>
    <w:p w14:paraId="3E9C3634" w14:textId="77777777" w:rsidR="00DE5B23" w:rsidRPr="00104D7C" w:rsidRDefault="00DE5B23" w:rsidP="00E43B24">
      <w:pPr>
        <w:pStyle w:val="Bezodstpw"/>
        <w:rPr>
          <w:rFonts w:ascii="Poppins Light" w:hAnsi="Poppins Light" w:cs="Poppins Light"/>
          <w:b/>
          <w:color w:val="FF0000"/>
          <w:sz w:val="18"/>
          <w:szCs w:val="18"/>
        </w:rPr>
      </w:pPr>
    </w:p>
    <w:p w14:paraId="622B4619" w14:textId="7A6A3FDF" w:rsidR="00DC00FB" w:rsidRPr="008478E2" w:rsidRDefault="00DC00FB" w:rsidP="00B0319C">
      <w:pPr>
        <w:pStyle w:val="Nagwek2"/>
        <w:numPr>
          <w:ilvl w:val="0"/>
          <w:numId w:val="10"/>
        </w:numPr>
        <w:jc w:val="both"/>
        <w:rPr>
          <w:rFonts w:ascii="Poppins Light" w:hAnsi="Poppins Light" w:cs="Poppins Light"/>
          <w:sz w:val="18"/>
          <w:szCs w:val="22"/>
        </w:rPr>
      </w:pPr>
      <w:bookmarkStart w:id="41" w:name="_Toc127482448"/>
      <w:bookmarkStart w:id="42" w:name="_Toc131419532"/>
      <w:r w:rsidRPr="008478E2">
        <w:rPr>
          <w:rFonts w:ascii="Poppins Light" w:hAnsi="Poppins Light" w:cs="Poppins Light"/>
          <w:sz w:val="18"/>
          <w:szCs w:val="22"/>
        </w:rPr>
        <w:t>Instalacja teletechniczna LAN</w:t>
      </w:r>
      <w:bookmarkEnd w:id="41"/>
      <w:bookmarkEnd w:id="42"/>
    </w:p>
    <w:p w14:paraId="312D07AC" w14:textId="5634D190" w:rsidR="00DC00FB" w:rsidRPr="00B535CD" w:rsidRDefault="00DC00FB" w:rsidP="00B0319C">
      <w:pPr>
        <w:pStyle w:val="Nagwek3"/>
        <w:numPr>
          <w:ilvl w:val="1"/>
          <w:numId w:val="10"/>
        </w:numPr>
        <w:jc w:val="both"/>
        <w:rPr>
          <w:rFonts w:ascii="Poppins Light" w:hAnsi="Poppins Light" w:cs="Poppins Light"/>
          <w:sz w:val="18"/>
          <w:szCs w:val="20"/>
        </w:rPr>
      </w:pPr>
      <w:bookmarkStart w:id="43" w:name="_Toc131419533"/>
      <w:r w:rsidRPr="00B535CD">
        <w:rPr>
          <w:rFonts w:ascii="Poppins Light" w:hAnsi="Poppins Light" w:cs="Poppins Light"/>
          <w:sz w:val="18"/>
          <w:szCs w:val="20"/>
        </w:rPr>
        <w:t>Przyłącze teletechniczne</w:t>
      </w:r>
      <w:bookmarkEnd w:id="43"/>
    </w:p>
    <w:p w14:paraId="278C1C1D" w14:textId="77777777" w:rsidR="00DC00FB" w:rsidRPr="008E4D39" w:rsidRDefault="00DC00FB" w:rsidP="00DC00FB">
      <w:pPr>
        <w:ind w:firstLine="426"/>
        <w:rPr>
          <w:rFonts w:ascii="Poppins Light" w:hAnsi="Poppins Light" w:cs="Poppins Light"/>
          <w:sz w:val="18"/>
          <w:szCs w:val="18"/>
        </w:rPr>
      </w:pPr>
      <w:r w:rsidRPr="008E4D39">
        <w:rPr>
          <w:rFonts w:ascii="Poppins Light" w:hAnsi="Poppins Light" w:cs="Poppins Light"/>
          <w:sz w:val="18"/>
          <w:szCs w:val="18"/>
        </w:rPr>
        <w:t>Projekt przyłącza teletechnicznego jest poza zakresem tego opracowania.</w:t>
      </w:r>
    </w:p>
    <w:p w14:paraId="451F5B14" w14:textId="77777777" w:rsidR="00DC00FB" w:rsidRPr="00B535CD" w:rsidRDefault="00DC00FB" w:rsidP="00B0319C">
      <w:pPr>
        <w:pStyle w:val="Nagwek3"/>
        <w:numPr>
          <w:ilvl w:val="1"/>
          <w:numId w:val="10"/>
        </w:numPr>
        <w:jc w:val="both"/>
        <w:rPr>
          <w:rFonts w:ascii="Poppins Light" w:hAnsi="Poppins Light" w:cs="Poppins Light"/>
          <w:sz w:val="18"/>
          <w:szCs w:val="20"/>
        </w:rPr>
      </w:pPr>
      <w:bookmarkStart w:id="44" w:name="_Toc131419535"/>
      <w:r w:rsidRPr="00B535CD">
        <w:rPr>
          <w:rFonts w:ascii="Poppins Light" w:hAnsi="Poppins Light" w:cs="Poppins Light"/>
          <w:sz w:val="18"/>
          <w:szCs w:val="20"/>
        </w:rPr>
        <w:t>Punkt dystrybucyjny</w:t>
      </w:r>
      <w:bookmarkEnd w:id="44"/>
    </w:p>
    <w:p w14:paraId="5EF5E03C" w14:textId="77777777" w:rsidR="00DC00FB" w:rsidRPr="00B535CD" w:rsidRDefault="00DC00FB" w:rsidP="00DC00FB">
      <w:pPr>
        <w:pStyle w:val="Bezodstpw"/>
        <w:jc w:val="both"/>
        <w:rPr>
          <w:rFonts w:ascii="Poppins Light" w:hAnsi="Poppins Light" w:cs="Poppins Light"/>
          <w:sz w:val="18"/>
          <w:szCs w:val="18"/>
        </w:rPr>
      </w:pPr>
      <w:r>
        <w:rPr>
          <w:rFonts w:ascii="Poppins Light" w:hAnsi="Poppins Light" w:cs="Poppins Light"/>
          <w:sz w:val="18"/>
          <w:szCs w:val="18"/>
        </w:rPr>
        <w:t>Zaprojektowano jeden</w:t>
      </w:r>
      <w:r w:rsidRPr="00B535CD">
        <w:rPr>
          <w:rFonts w:ascii="Poppins Light" w:hAnsi="Poppins Light" w:cs="Poppins Light"/>
          <w:sz w:val="18"/>
          <w:szCs w:val="18"/>
        </w:rPr>
        <w:t xml:space="preserve"> główn</w:t>
      </w:r>
      <w:r>
        <w:rPr>
          <w:rFonts w:ascii="Poppins Light" w:hAnsi="Poppins Light" w:cs="Poppins Light"/>
          <w:sz w:val="18"/>
          <w:szCs w:val="18"/>
        </w:rPr>
        <w:t>y</w:t>
      </w:r>
      <w:r w:rsidRPr="00B535CD">
        <w:rPr>
          <w:rFonts w:ascii="Poppins Light" w:hAnsi="Poppins Light" w:cs="Poppins Light"/>
          <w:sz w:val="18"/>
          <w:szCs w:val="18"/>
        </w:rPr>
        <w:t xml:space="preserve"> punkt dystrybucyjn</w:t>
      </w:r>
      <w:r>
        <w:rPr>
          <w:rFonts w:ascii="Poppins Light" w:hAnsi="Poppins Light" w:cs="Poppins Light"/>
          <w:sz w:val="18"/>
          <w:szCs w:val="18"/>
        </w:rPr>
        <w:t>y RT</w:t>
      </w:r>
    </w:p>
    <w:p w14:paraId="19A85310" w14:textId="77777777" w:rsidR="00DC00FB" w:rsidRPr="00B535CD" w:rsidRDefault="00DC00FB" w:rsidP="00DC00FB">
      <w:pPr>
        <w:pStyle w:val="Bezodstpw"/>
        <w:jc w:val="both"/>
        <w:rPr>
          <w:rFonts w:ascii="Poppins Light" w:hAnsi="Poppins Light" w:cs="Poppins Light"/>
          <w:sz w:val="18"/>
          <w:szCs w:val="18"/>
        </w:rPr>
      </w:pPr>
      <w:r>
        <w:rPr>
          <w:rFonts w:ascii="Poppins Light" w:hAnsi="Poppins Light" w:cs="Poppins Light"/>
          <w:sz w:val="18"/>
          <w:szCs w:val="18"/>
        </w:rPr>
        <w:t>Dla punktu dystrybucyjnego zaprojektowano szafę RAC</w:t>
      </w:r>
      <w:r w:rsidRPr="00B535CD">
        <w:rPr>
          <w:rFonts w:ascii="Poppins Light" w:hAnsi="Poppins Light" w:cs="Poppins Light"/>
          <w:sz w:val="18"/>
          <w:szCs w:val="18"/>
        </w:rPr>
        <w:t xml:space="preserve"> szafie RACK </w:t>
      </w:r>
      <w:r>
        <w:rPr>
          <w:rFonts w:ascii="Poppins Light" w:hAnsi="Poppins Light" w:cs="Poppins Light"/>
          <w:sz w:val="18"/>
          <w:szCs w:val="18"/>
        </w:rPr>
        <w:t>9</w:t>
      </w:r>
      <w:r w:rsidRPr="00B535CD">
        <w:rPr>
          <w:rFonts w:ascii="Poppins Light" w:hAnsi="Poppins Light" w:cs="Poppins Light"/>
          <w:sz w:val="18"/>
          <w:szCs w:val="18"/>
        </w:rPr>
        <w:t>U o wymiarach 600x600x4</w:t>
      </w:r>
      <w:r>
        <w:rPr>
          <w:rFonts w:ascii="Poppins Light" w:hAnsi="Poppins Light" w:cs="Poppins Light"/>
          <w:sz w:val="18"/>
          <w:szCs w:val="18"/>
        </w:rPr>
        <w:t>5</w:t>
      </w:r>
      <w:r w:rsidRPr="00B535CD">
        <w:rPr>
          <w:rFonts w:ascii="Poppins Light" w:hAnsi="Poppins Light" w:cs="Poppins Light"/>
          <w:sz w:val="18"/>
          <w:szCs w:val="18"/>
        </w:rPr>
        <w:t>0 (szer. x gł. x wys.). Projektowan</w:t>
      </w:r>
      <w:r>
        <w:rPr>
          <w:rFonts w:ascii="Poppins Light" w:hAnsi="Poppins Light" w:cs="Poppins Light"/>
          <w:sz w:val="18"/>
          <w:szCs w:val="18"/>
        </w:rPr>
        <w:t>a</w:t>
      </w:r>
      <w:r w:rsidRPr="00B535CD">
        <w:rPr>
          <w:rFonts w:ascii="Poppins Light" w:hAnsi="Poppins Light" w:cs="Poppins Light"/>
          <w:sz w:val="18"/>
          <w:szCs w:val="18"/>
        </w:rPr>
        <w:t xml:space="preserve"> szaf</w:t>
      </w:r>
      <w:r>
        <w:rPr>
          <w:rFonts w:ascii="Poppins Light" w:hAnsi="Poppins Light" w:cs="Poppins Light"/>
          <w:sz w:val="18"/>
          <w:szCs w:val="18"/>
        </w:rPr>
        <w:t>a</w:t>
      </w:r>
      <w:r w:rsidRPr="00B535CD">
        <w:rPr>
          <w:rFonts w:ascii="Poppins Light" w:hAnsi="Poppins Light" w:cs="Poppins Light"/>
          <w:sz w:val="18"/>
          <w:szCs w:val="18"/>
        </w:rPr>
        <w:t xml:space="preserve"> wykonan</w:t>
      </w:r>
      <w:r>
        <w:rPr>
          <w:rFonts w:ascii="Poppins Light" w:hAnsi="Poppins Light" w:cs="Poppins Light"/>
          <w:sz w:val="18"/>
          <w:szCs w:val="18"/>
        </w:rPr>
        <w:t>a</w:t>
      </w:r>
      <w:r w:rsidRPr="00B535CD">
        <w:rPr>
          <w:rFonts w:ascii="Poppins Light" w:hAnsi="Poppins Light" w:cs="Poppins Light"/>
          <w:sz w:val="18"/>
          <w:szCs w:val="18"/>
        </w:rPr>
        <w:t xml:space="preserve"> z blachy stalowej, drzwi zamykane na zamek,  pełne, profile montażowe 19" z możliwością ich regulacji co 50 mm. Projektuje się wykonanie instalacji okablowania strukturalnego przy użyciu przewodów, osprzętu</w:t>
      </w:r>
      <w:r>
        <w:rPr>
          <w:rFonts w:ascii="Poppins Light" w:hAnsi="Poppins Light" w:cs="Poppins Light"/>
          <w:sz w:val="18"/>
          <w:szCs w:val="18"/>
        </w:rPr>
        <w:t xml:space="preserve"> i urządzeń kategorii minimum 6 w klasie </w:t>
      </w:r>
      <w:r w:rsidRPr="008E4D39">
        <w:rPr>
          <w:rFonts w:ascii="Poppins Light" w:hAnsi="Poppins Light" w:cs="Poppins Light"/>
          <w:sz w:val="18"/>
          <w:szCs w:val="18"/>
        </w:rPr>
        <w:t>B2ca-s1a,d1,a1</w:t>
      </w:r>
      <w:r w:rsidRPr="00B535CD">
        <w:rPr>
          <w:rFonts w:ascii="Poppins Light" w:hAnsi="Poppins Light" w:cs="Poppins Light"/>
          <w:sz w:val="18"/>
          <w:szCs w:val="18"/>
        </w:rPr>
        <w:t>.</w:t>
      </w:r>
    </w:p>
    <w:p w14:paraId="69874A8D" w14:textId="77777777" w:rsidR="00DC00FB" w:rsidRPr="008478E2" w:rsidRDefault="00DC00FB" w:rsidP="00B0319C">
      <w:pPr>
        <w:pStyle w:val="Nagwek3"/>
        <w:numPr>
          <w:ilvl w:val="1"/>
          <w:numId w:val="10"/>
        </w:numPr>
        <w:jc w:val="both"/>
        <w:rPr>
          <w:rFonts w:ascii="Poppins Light" w:hAnsi="Poppins Light" w:cs="Poppins Light"/>
          <w:sz w:val="18"/>
          <w:szCs w:val="20"/>
        </w:rPr>
      </w:pPr>
      <w:bookmarkStart w:id="45" w:name="_Toc127482450"/>
      <w:bookmarkStart w:id="46" w:name="_Toc131419536"/>
      <w:r w:rsidRPr="008478E2">
        <w:rPr>
          <w:rFonts w:ascii="Poppins Light" w:hAnsi="Poppins Light" w:cs="Poppins Light"/>
          <w:sz w:val="18"/>
          <w:szCs w:val="20"/>
        </w:rPr>
        <w:t>Okablowanie poziome</w:t>
      </w:r>
      <w:bookmarkEnd w:id="45"/>
      <w:bookmarkEnd w:id="46"/>
    </w:p>
    <w:p w14:paraId="0643F6D7" w14:textId="77777777" w:rsidR="00DC00FB" w:rsidRPr="00896EBB" w:rsidRDefault="00DC00FB" w:rsidP="00DC00FB">
      <w:pPr>
        <w:pStyle w:val="Bezodstpw"/>
        <w:ind w:firstLine="360"/>
        <w:jc w:val="both"/>
        <w:rPr>
          <w:rFonts w:ascii="Poppins Light" w:hAnsi="Poppins Light" w:cs="Poppins Light"/>
          <w:sz w:val="18"/>
          <w:szCs w:val="18"/>
        </w:rPr>
      </w:pPr>
      <w:r w:rsidRPr="008478E2">
        <w:rPr>
          <w:rFonts w:ascii="Poppins Light" w:hAnsi="Poppins Light" w:cs="Poppins Light"/>
          <w:sz w:val="18"/>
          <w:szCs w:val="18"/>
        </w:rPr>
        <w:t xml:space="preserve">Gniazda </w:t>
      </w:r>
      <w:r>
        <w:rPr>
          <w:rFonts w:ascii="Poppins Light" w:hAnsi="Poppins Light" w:cs="Poppins Light"/>
          <w:sz w:val="18"/>
          <w:szCs w:val="18"/>
        </w:rPr>
        <w:t>użytkowe</w:t>
      </w:r>
      <w:r w:rsidRPr="008478E2">
        <w:rPr>
          <w:rFonts w:ascii="Poppins Light" w:hAnsi="Poppins Light" w:cs="Poppins Light"/>
          <w:sz w:val="18"/>
          <w:szCs w:val="18"/>
        </w:rPr>
        <w:t xml:space="preserve"> będą składały się z dwóch złączy RJ45 „keystone”, nieekranowanych, kategorii 6a. Do każdego złącza RJ45 należy doprowadzić jeden </w:t>
      </w:r>
      <w:r w:rsidRPr="00DD4BA7">
        <w:rPr>
          <w:rFonts w:ascii="Poppins Light" w:hAnsi="Poppins Light" w:cs="Poppins Light"/>
          <w:sz w:val="18"/>
          <w:szCs w:val="18"/>
        </w:rPr>
        <w:t xml:space="preserve">kabel kat. 6 U/UTP. </w:t>
      </w:r>
      <w:r w:rsidRPr="00896EBB">
        <w:rPr>
          <w:rFonts w:ascii="Poppins Light" w:hAnsi="Poppins Light" w:cs="Poppins Light"/>
          <w:sz w:val="18"/>
          <w:szCs w:val="18"/>
        </w:rPr>
        <w:t>Wszystkie 8 żył skrętki musi zostać zakończonych bezpośrednio w złączu RJ45 „keystone”.</w:t>
      </w:r>
    </w:p>
    <w:p w14:paraId="786153FE" w14:textId="77777777" w:rsidR="00DC00FB" w:rsidRPr="00896EBB" w:rsidRDefault="00DC00FB" w:rsidP="00B0319C">
      <w:pPr>
        <w:pStyle w:val="Nagwek3"/>
        <w:numPr>
          <w:ilvl w:val="1"/>
          <w:numId w:val="10"/>
        </w:numPr>
        <w:jc w:val="both"/>
        <w:rPr>
          <w:rFonts w:ascii="Poppins Light" w:hAnsi="Poppins Light" w:cs="Poppins Light"/>
          <w:sz w:val="18"/>
          <w:szCs w:val="20"/>
        </w:rPr>
      </w:pPr>
      <w:bookmarkStart w:id="47" w:name="_Toc127482451"/>
      <w:bookmarkStart w:id="48" w:name="_Toc131419537"/>
      <w:r w:rsidRPr="00896EBB">
        <w:rPr>
          <w:rFonts w:ascii="Poppins Light" w:hAnsi="Poppins Light" w:cs="Poppins Light"/>
          <w:sz w:val="18"/>
          <w:szCs w:val="20"/>
        </w:rPr>
        <w:t>Podstawowe zasady wykonania instalacji</w:t>
      </w:r>
      <w:bookmarkEnd w:id="47"/>
      <w:bookmarkEnd w:id="48"/>
    </w:p>
    <w:p w14:paraId="48E038D3" w14:textId="77777777" w:rsidR="00DC00FB" w:rsidRDefault="00DC00FB" w:rsidP="00DC00FB">
      <w:pPr>
        <w:spacing w:after="60"/>
        <w:jc w:val="both"/>
        <w:rPr>
          <w:rFonts w:ascii="Poppins Light" w:hAnsi="Poppins Light" w:cs="Poppins Light"/>
          <w:sz w:val="18"/>
          <w:szCs w:val="18"/>
        </w:rPr>
      </w:pPr>
      <w:r w:rsidRPr="00896EBB">
        <w:rPr>
          <w:rFonts w:ascii="Poppins Light" w:hAnsi="Poppins Light" w:cs="Poppins Light"/>
          <w:sz w:val="18"/>
          <w:szCs w:val="18"/>
        </w:rPr>
        <w:t xml:space="preserve">Przyłącza typu 2xRJ45 telefoniczno-komputerowe należy wykonać jako zintegrowane pod wspólna ramką. Należy bezwzględnie stosować się do zasad prawidłowego układania okablowania sieci  strukturalnej. Nie należy przekraczać dopuszczalnych promieni gięcia i długości kabli. Wszystkie kable powinny być oznaczone numerycznie, w sposób trwały, tak od strony  gniazda, jak i od strony szafy montażowej. Te same oznaczenia należy umieścić w sposób  trwały na gniazdach sygnałowych, w punktach przyłączeniowych użytkowników, oraz na  panelach. </w:t>
      </w:r>
    </w:p>
    <w:p w14:paraId="0917AE87" w14:textId="77777777" w:rsidR="00DC00FB" w:rsidRPr="00473BE5" w:rsidRDefault="00DC00FB" w:rsidP="00DC00FB">
      <w:pPr>
        <w:pStyle w:val="Bezodstpw"/>
        <w:jc w:val="both"/>
        <w:rPr>
          <w:rFonts w:ascii="Poppins Light" w:hAnsi="Poppins Light" w:cs="Poppins Light"/>
          <w:b/>
          <w:bCs/>
          <w:color w:val="FF0000"/>
          <w:sz w:val="18"/>
          <w:szCs w:val="18"/>
        </w:rPr>
      </w:pPr>
    </w:p>
    <w:p w14:paraId="6C8F2424" w14:textId="6FC5A704" w:rsidR="00DC00FB" w:rsidRPr="001066C3" w:rsidRDefault="00DC00FB" w:rsidP="00B0319C">
      <w:pPr>
        <w:pStyle w:val="Nagwek3"/>
        <w:numPr>
          <w:ilvl w:val="0"/>
          <w:numId w:val="10"/>
        </w:numPr>
        <w:jc w:val="both"/>
        <w:rPr>
          <w:rFonts w:ascii="Poppins Light" w:hAnsi="Poppins Light" w:cs="Poppins Light"/>
          <w:sz w:val="18"/>
          <w:szCs w:val="20"/>
        </w:rPr>
      </w:pPr>
      <w:r w:rsidRPr="001066C3">
        <w:rPr>
          <w:rFonts w:ascii="Poppins Light" w:hAnsi="Poppins Light" w:cs="Poppins Light"/>
          <w:sz w:val="18"/>
          <w:szCs w:val="20"/>
        </w:rPr>
        <w:t>System SSP</w:t>
      </w:r>
    </w:p>
    <w:p w14:paraId="55EA7EB4" w14:textId="77777777" w:rsidR="001066C3" w:rsidRPr="001066C3" w:rsidRDefault="001066C3" w:rsidP="001066C3">
      <w:pPr>
        <w:pStyle w:val="Nagwek3"/>
        <w:numPr>
          <w:ilvl w:val="1"/>
          <w:numId w:val="10"/>
        </w:numPr>
        <w:jc w:val="both"/>
        <w:rPr>
          <w:rFonts w:ascii="Poppins Light" w:hAnsi="Poppins Light" w:cs="Poppins Light"/>
          <w:sz w:val="18"/>
          <w:szCs w:val="20"/>
        </w:rPr>
      </w:pPr>
      <w:proofErr w:type="spellStart"/>
      <w:r w:rsidRPr="001066C3">
        <w:rPr>
          <w:rFonts w:ascii="Poppins Light" w:hAnsi="Poppins Light" w:cs="Poppins Light"/>
          <w:sz w:val="18"/>
          <w:szCs w:val="20"/>
        </w:rPr>
        <w:t>Opis</w:t>
      </w:r>
      <w:proofErr w:type="spellEnd"/>
      <w:r w:rsidRPr="001066C3">
        <w:rPr>
          <w:rFonts w:ascii="Poppins Light" w:hAnsi="Poppins Light" w:cs="Poppins Light"/>
          <w:sz w:val="18"/>
          <w:szCs w:val="20"/>
        </w:rPr>
        <w:t xml:space="preserve"> </w:t>
      </w:r>
      <w:proofErr w:type="spellStart"/>
      <w:r w:rsidRPr="001066C3">
        <w:rPr>
          <w:rFonts w:ascii="Poppins Light" w:hAnsi="Poppins Light" w:cs="Poppins Light"/>
          <w:sz w:val="18"/>
          <w:szCs w:val="20"/>
        </w:rPr>
        <w:t>systemu</w:t>
      </w:r>
      <w:proofErr w:type="spellEnd"/>
      <w:r w:rsidRPr="001066C3">
        <w:rPr>
          <w:rFonts w:ascii="Poppins Light" w:hAnsi="Poppins Light" w:cs="Poppins Light"/>
          <w:sz w:val="18"/>
          <w:szCs w:val="20"/>
        </w:rPr>
        <w:t xml:space="preserve"> SSP</w:t>
      </w:r>
    </w:p>
    <w:p w14:paraId="200BA9A4" w14:textId="77777777" w:rsidR="001066C3" w:rsidRPr="001756E6"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 xml:space="preserve">Przyjęto ochronę całkowitą obiektu. Budynek będzie wyposażony w system sygnalizacji pożarowej z sygnalizatorami dźwiękowymi SAL (pom. 0.3 Zakrystia, 0.9 Chór). Ponadto przewiduje się przekazywanie sygnału alarmu pożarowego poprzez system monitoringu pożarowego do Państwowej Straży Pożarnej. </w:t>
      </w:r>
      <w:r w:rsidRPr="001756E6">
        <w:rPr>
          <w:rFonts w:ascii="Poppins Light" w:hAnsi="Poppins Light" w:cs="Poppins Light"/>
          <w:sz w:val="18"/>
          <w:szCs w:val="18"/>
        </w:rPr>
        <w:t>Nadajnik jest poza zakresem niniejszego opracowania – podpisanie umowy na podłączenie do monitoringu do Straży Pożarnej należy do Inwestora.</w:t>
      </w:r>
    </w:p>
    <w:p w14:paraId="7A77C1C8" w14:textId="28F7F0CF" w:rsidR="001066C3" w:rsidRPr="001756E6" w:rsidRDefault="001066C3" w:rsidP="001066C3">
      <w:pPr>
        <w:pStyle w:val="Bezodstpw"/>
        <w:ind w:firstLine="360"/>
        <w:jc w:val="both"/>
        <w:rPr>
          <w:rFonts w:ascii="Poppins Light" w:hAnsi="Poppins Light" w:cs="Poppins Light"/>
          <w:sz w:val="18"/>
          <w:szCs w:val="18"/>
        </w:rPr>
      </w:pPr>
      <w:r w:rsidRPr="001756E6">
        <w:rPr>
          <w:rFonts w:ascii="Poppins Light" w:hAnsi="Poppins Light" w:cs="Poppins Light"/>
          <w:sz w:val="18"/>
          <w:szCs w:val="18"/>
        </w:rPr>
        <w:t>Projektuje się system oparty o rozwiązania firmy Polon-Alfa centrala POLON 4100. Przyjęto ochronę całkowitą budynku. Zastosowano:</w:t>
      </w:r>
    </w:p>
    <w:p w14:paraId="5F520140" w14:textId="04114B22" w:rsidR="001066C3" w:rsidRPr="001756E6" w:rsidRDefault="001066C3" w:rsidP="001066C3">
      <w:pPr>
        <w:pStyle w:val="Bezodstpw"/>
        <w:numPr>
          <w:ilvl w:val="0"/>
          <w:numId w:val="22"/>
        </w:numPr>
        <w:ind w:left="709"/>
        <w:jc w:val="both"/>
        <w:rPr>
          <w:rFonts w:ascii="Poppins Light" w:hAnsi="Poppins Light" w:cs="Poppins Light"/>
          <w:sz w:val="18"/>
          <w:szCs w:val="18"/>
        </w:rPr>
      </w:pPr>
      <w:r w:rsidRPr="001756E6">
        <w:rPr>
          <w:rFonts w:ascii="Poppins Light" w:hAnsi="Poppins Light" w:cs="Poppins Light"/>
          <w:sz w:val="18"/>
          <w:szCs w:val="18"/>
        </w:rPr>
        <w:t xml:space="preserve"> czujki adresowalne</w:t>
      </w:r>
      <w:r w:rsidR="001756E6" w:rsidRPr="001756E6">
        <w:rPr>
          <w:rFonts w:ascii="Poppins Light" w:hAnsi="Poppins Light" w:cs="Poppins Light"/>
          <w:sz w:val="18"/>
          <w:szCs w:val="18"/>
        </w:rPr>
        <w:t xml:space="preserve"> </w:t>
      </w:r>
      <w:r w:rsidRPr="001756E6">
        <w:rPr>
          <w:rFonts w:ascii="Poppins Light" w:hAnsi="Poppins Light" w:cs="Poppins Light"/>
          <w:sz w:val="18"/>
          <w:szCs w:val="18"/>
        </w:rPr>
        <w:t>-</w:t>
      </w:r>
      <w:r w:rsidR="001756E6" w:rsidRPr="001756E6">
        <w:rPr>
          <w:rFonts w:ascii="Poppins Light" w:hAnsi="Poppins Light" w:cs="Poppins Light"/>
          <w:sz w:val="18"/>
          <w:szCs w:val="18"/>
        </w:rPr>
        <w:t xml:space="preserve"> </w:t>
      </w:r>
      <w:r w:rsidRPr="001756E6">
        <w:rPr>
          <w:rFonts w:ascii="Poppins Light" w:hAnsi="Poppins Light" w:cs="Poppins Light"/>
          <w:sz w:val="18"/>
          <w:szCs w:val="18"/>
        </w:rPr>
        <w:t xml:space="preserve">optyczna czujka dymu DOR4043: przeznaczona do wykrywania widzialnego dymu, towarzyszącego powstawaniu większości pożarów. Umożliwia wykrycie pożaru w jego początkowym stadium, gdy materiał jeszcze się tli, co następuje na ogół długo przed wybuchem otwartego płomienia i zauważalnym wzrostem temperatury. Czujka charakteryzuje się znaczną odpornością na wiatr, na zmiany ciśnienia i kondensację pary wodnej. Ma dużą czułość na dym widzialny. Optyczne adresowalne czujki dymu DOR-4043 </w:t>
      </w:r>
      <w:r w:rsidRPr="001756E6">
        <w:rPr>
          <w:rFonts w:ascii="Poppins Light" w:hAnsi="Poppins Light" w:cs="Poppins Light"/>
          <w:sz w:val="18"/>
          <w:szCs w:val="18"/>
        </w:rPr>
        <w:lastRenderedPageBreak/>
        <w:t>mogą współpracować w adresowalnych pętlowych liniach dozorowych central sygnalizacji pożarowej systemu POLON 4200 i POLON 4100. Czujki wyposażone są w wewnętrzny izolator zwarć.</w:t>
      </w:r>
    </w:p>
    <w:p w14:paraId="6806EE28" w14:textId="41D631EB" w:rsidR="001066C3" w:rsidRPr="001756E6" w:rsidRDefault="001066C3" w:rsidP="001066C3">
      <w:pPr>
        <w:pStyle w:val="Bezodstpw"/>
        <w:numPr>
          <w:ilvl w:val="0"/>
          <w:numId w:val="22"/>
        </w:numPr>
        <w:ind w:left="709"/>
        <w:jc w:val="both"/>
        <w:rPr>
          <w:rFonts w:ascii="Poppins Light" w:hAnsi="Poppins Light" w:cs="Poppins Light"/>
          <w:sz w:val="18"/>
          <w:szCs w:val="18"/>
        </w:rPr>
      </w:pPr>
      <w:r w:rsidRPr="001756E6">
        <w:rPr>
          <w:rFonts w:ascii="Poppins Light" w:hAnsi="Poppins Light" w:cs="Poppins Light"/>
          <w:sz w:val="18"/>
          <w:szCs w:val="18"/>
        </w:rPr>
        <w:t>czujki liniowe dymu DOP6001,</w:t>
      </w:r>
      <w:r w:rsidR="001756E6">
        <w:rPr>
          <w:rFonts w:ascii="Poppins Light" w:hAnsi="Poppins Light" w:cs="Poppins Light"/>
          <w:sz w:val="18"/>
          <w:szCs w:val="18"/>
        </w:rPr>
        <w:t xml:space="preserve"> </w:t>
      </w:r>
      <w:r w:rsidR="001756E6" w:rsidRPr="001756E6">
        <w:rPr>
          <w:rFonts w:ascii="Poppins Light" w:hAnsi="Poppins Light" w:cs="Poppins Light"/>
          <w:sz w:val="18"/>
          <w:szCs w:val="18"/>
        </w:rPr>
        <w:t>przeznaczona</w:t>
      </w:r>
      <w:r w:rsidRPr="001756E6">
        <w:rPr>
          <w:rFonts w:ascii="Poppins Light" w:hAnsi="Poppins Light" w:cs="Poppins Light"/>
          <w:sz w:val="18"/>
          <w:szCs w:val="18"/>
        </w:rPr>
        <w:t xml:space="preserve"> do wykrywania dymu powstającego we wczesnym stadium rozwoju pożaru. Nadaje się zwłaszcza do ochrony pomieszczeń, gdzie w pierwszej fazie pożaru spodziewane jest pojawienie się dymu i tam, gdzie ze względu na dużą powierzchnię pomieszczenia należałoby dla  jego ochrony, zastosować dużą liczbę punktowych czujek dymu.</w:t>
      </w:r>
    </w:p>
    <w:p w14:paraId="6CEB62AC" w14:textId="77777777" w:rsidR="001066C3" w:rsidRPr="001066C3" w:rsidRDefault="001066C3" w:rsidP="001066C3">
      <w:pPr>
        <w:pStyle w:val="Bezodstpw"/>
        <w:ind w:left="720"/>
        <w:jc w:val="both"/>
        <w:rPr>
          <w:rFonts w:ascii="Poppins Light" w:hAnsi="Poppins Light" w:cs="Poppins Light"/>
          <w:sz w:val="18"/>
          <w:szCs w:val="18"/>
        </w:rPr>
      </w:pPr>
      <w:r w:rsidRPr="001756E6">
        <w:rPr>
          <w:rFonts w:ascii="Poppins Light" w:hAnsi="Poppins Light" w:cs="Poppins Light"/>
          <w:sz w:val="18"/>
          <w:szCs w:val="18"/>
        </w:rPr>
        <w:t>Czujka DOP-6001 składa się z nadajnika i odbiornika promieniowania podczerwonego, umieszczonych w jednej obudowie oraz</w:t>
      </w:r>
      <w:r w:rsidRPr="001066C3">
        <w:rPr>
          <w:rFonts w:ascii="Poppins Light" w:hAnsi="Poppins Light" w:cs="Poppins Light"/>
          <w:sz w:val="18"/>
          <w:szCs w:val="18"/>
        </w:rPr>
        <w:t xml:space="preserve"> współpracującego reflektora </w:t>
      </w:r>
      <w:proofErr w:type="spellStart"/>
      <w:r w:rsidRPr="001066C3">
        <w:rPr>
          <w:rFonts w:ascii="Poppins Light" w:hAnsi="Poppins Light" w:cs="Poppins Light"/>
          <w:sz w:val="18"/>
          <w:szCs w:val="18"/>
        </w:rPr>
        <w:t>pryzmowego</w:t>
      </w:r>
      <w:proofErr w:type="spellEnd"/>
      <w:r w:rsidRPr="001066C3">
        <w:rPr>
          <w:rFonts w:ascii="Poppins Light" w:hAnsi="Poppins Light" w:cs="Poppins Light"/>
          <w:sz w:val="18"/>
          <w:szCs w:val="18"/>
        </w:rPr>
        <w:t xml:space="preserve"> lub zespołu reflektorów.</w:t>
      </w:r>
    </w:p>
    <w:p w14:paraId="1D356124" w14:textId="77777777" w:rsidR="001066C3" w:rsidRPr="001066C3" w:rsidRDefault="001066C3" w:rsidP="001066C3">
      <w:pPr>
        <w:pStyle w:val="Bezodstpw"/>
        <w:ind w:left="720"/>
        <w:jc w:val="both"/>
        <w:rPr>
          <w:rFonts w:ascii="Poppins Light" w:hAnsi="Poppins Light" w:cs="Poppins Light"/>
          <w:sz w:val="18"/>
          <w:szCs w:val="18"/>
        </w:rPr>
      </w:pPr>
      <w:r w:rsidRPr="001066C3">
        <w:rPr>
          <w:rFonts w:ascii="Poppins Light" w:hAnsi="Poppins Light" w:cs="Poppins Light"/>
          <w:sz w:val="18"/>
          <w:szCs w:val="18"/>
        </w:rPr>
        <w:t>Zasada działania czujki polega na analizie przezroczystości optycznej powietrza w przestrzeni pomiędzy czujką a lustrem/reflektorem. Jeżeli w powietrzu znajdzie się pewna, określona zawartość aerozoli (dymu), zmniejszająca przezroczystość, to czujka, zgodnie z ustawionym progiem czułości, wejdzie w stan alarmowania. Całkowite przerwanie strumienia promieniowania jest sygnalizowane jako stan uszkodzenia, ponieważ nawet największe stężenie dymu w powietrzu, nie powoduje całkowitego przerwania toru optycznego czujki. Jeżeli powietrze jest czyste, czujka znajduje się w stanie dozorowania. Czujka ma wbudowane układy automatycznej kompensacji zabrudzenia własnego układu optycznego i kompensacji wpływu warunków otoczenia powodujące, iż zachowuje stałą czułość i zdolność do wykrywania zagrożenia pożarowego w długim okresie czasu. Przy pewnym poziomie zabrudzenia, czujka zgłasza stan uszkodzenia, oznaczający konieczność podjęcia prac serwisowych i jej oczyszczenia.</w:t>
      </w:r>
    </w:p>
    <w:p w14:paraId="23DC50E9" w14:textId="10E266DB" w:rsidR="001066C3" w:rsidRPr="001066C3" w:rsidRDefault="001066C3" w:rsidP="001066C3">
      <w:pPr>
        <w:pStyle w:val="Bezodstpw"/>
        <w:ind w:left="720"/>
        <w:jc w:val="both"/>
        <w:rPr>
          <w:rFonts w:ascii="Poppins Light" w:hAnsi="Poppins Light" w:cs="Poppins Light"/>
          <w:sz w:val="18"/>
          <w:szCs w:val="18"/>
        </w:rPr>
      </w:pPr>
      <w:r w:rsidRPr="001066C3">
        <w:rPr>
          <w:rFonts w:ascii="Poppins Light" w:hAnsi="Poppins Light" w:cs="Poppins Light"/>
          <w:sz w:val="18"/>
          <w:szCs w:val="18"/>
        </w:rPr>
        <w:t>Komunikacja pomiędzy centralą a czujką odbywa się za pośrednictwem adresowalnej dwuprzewodowej linii dozorowej. Czujka wyposażona jest w wewnętrzny izolator zwarć. W celu poprawnej pracy czujki należy zestroić tor optyczny. W przypadku czujki adresowalnej odbywa się to przez zainicjowanie takiego procesu z poziomu centrali adresowalnej serii POLON 4000 lub</w:t>
      </w:r>
      <w:r>
        <w:rPr>
          <w:rFonts w:ascii="Poppins Light" w:hAnsi="Poppins Light" w:cs="Poppins Light"/>
          <w:sz w:val="18"/>
          <w:szCs w:val="18"/>
        </w:rPr>
        <w:t xml:space="preserve"> </w:t>
      </w:r>
      <w:r w:rsidRPr="001066C3">
        <w:rPr>
          <w:rFonts w:ascii="Poppins Light" w:hAnsi="Poppins Light" w:cs="Poppins Light"/>
          <w:sz w:val="18"/>
          <w:szCs w:val="18"/>
        </w:rPr>
        <w:t>POLON 6000,</w:t>
      </w:r>
      <w:r>
        <w:rPr>
          <w:rFonts w:ascii="Poppins Light" w:hAnsi="Poppins Light" w:cs="Poppins Light"/>
          <w:sz w:val="18"/>
          <w:szCs w:val="18"/>
        </w:rPr>
        <w:t xml:space="preserve"> </w:t>
      </w:r>
      <w:r w:rsidRPr="001066C3">
        <w:rPr>
          <w:rFonts w:ascii="Poppins Light" w:hAnsi="Poppins Light" w:cs="Poppins Light"/>
          <w:sz w:val="18"/>
          <w:szCs w:val="18"/>
        </w:rPr>
        <w:t>a w przypadku pracy czujki jako konwencjonalnej lub na liniach bocznych adapterów – przez wciśnięcie przycisku START umieszczonego na czujce.</w:t>
      </w:r>
    </w:p>
    <w:p w14:paraId="5618C246" w14:textId="77777777" w:rsidR="001066C3" w:rsidRPr="001066C3" w:rsidRDefault="001066C3" w:rsidP="001066C3">
      <w:pPr>
        <w:pStyle w:val="Bezodstpw"/>
        <w:numPr>
          <w:ilvl w:val="0"/>
          <w:numId w:val="22"/>
        </w:numPr>
        <w:ind w:left="709"/>
        <w:jc w:val="both"/>
        <w:rPr>
          <w:rFonts w:ascii="Poppins Light" w:hAnsi="Poppins Light" w:cs="Poppins Light"/>
          <w:sz w:val="18"/>
          <w:szCs w:val="18"/>
        </w:rPr>
      </w:pPr>
      <w:r w:rsidRPr="001066C3">
        <w:rPr>
          <w:rFonts w:ascii="Poppins Light" w:hAnsi="Poppins Light" w:cs="Poppins Light"/>
          <w:sz w:val="18"/>
          <w:szCs w:val="18"/>
        </w:rPr>
        <w:t xml:space="preserve"> ręczne ostrzegacze pożarowe adresowalne -</w:t>
      </w:r>
      <w:r w:rsidRPr="001066C3">
        <w:rPr>
          <w:rFonts w:ascii="Poppins Light" w:hAnsi="Poppins Light" w:cs="Poppins Light"/>
          <w:sz w:val="18"/>
          <w:szCs w:val="18"/>
        </w:rPr>
        <w:tab/>
        <w:t xml:space="preserve">ROP 4001M z ramką maskującą RM-60-R, przeznaczone do przekazywania informacji o pożarze do współpracującej centrali sygnalizacji pożarowej przez osobę, która zauważyła pożar i ręcznie uruchomiła ostrzegacz. </w:t>
      </w:r>
    </w:p>
    <w:p w14:paraId="0BE06ACE" w14:textId="5890A085" w:rsidR="001066C3" w:rsidRPr="001066C3" w:rsidRDefault="001066C3" w:rsidP="001066C3">
      <w:pPr>
        <w:pStyle w:val="Bezodstpw"/>
        <w:ind w:left="720"/>
        <w:jc w:val="both"/>
        <w:rPr>
          <w:rFonts w:ascii="Poppins Light" w:hAnsi="Poppins Light" w:cs="Poppins Light"/>
          <w:sz w:val="18"/>
          <w:szCs w:val="18"/>
        </w:rPr>
      </w:pPr>
      <w:r w:rsidRPr="001066C3">
        <w:rPr>
          <w:rFonts w:ascii="Poppins Light" w:hAnsi="Poppins Light" w:cs="Poppins Light"/>
          <w:sz w:val="18"/>
          <w:szCs w:val="18"/>
        </w:rPr>
        <w:t>Ręczne ostrzegacze mogą pracować wyłącznie na liniach/pętlach dozorowych central interaktywnego systemów sygnalizacji pożarowej POLON Ręczne ostrzegacze pożarowe ROP-4001 działają (przełączają styki) po uderzeniu w szybkę zabezpieczającą i wciśnięciu przycisku. Jest to przycisk typu B. Ręczne ostrzegacze są wyposażone w wewnętrzne izolatory zwarć. Stan alarmowania ostrzegacza jest sygnalizowany czerwonymi rozbłyskami dwukolorowej diody świecącej, która potwierdza zadziałanie systemu sygnalizacji pożarowej. Układ elektroniczny ostrzegacza kontroluje rezystancję styku mikroprzełącznika; w przypadku pogorszenia się jego parametrów do centrali jest przekazywana o tym odpowiednia informacja. Podobnie dzieje się w przypadku zadziałania izolatora zwarć i uszkodzenia pamięci EEPROM, wykorzystywanej do adresacji ostrzegacza. Te zdarzenia, jako stany nieprawidłowe, są sygnalizowane przez ostrzegacz żółtymi rozbłyskami jego diody świecącej i wywołują odpowiednią sygnalizację uszkodzenia w centrali.  Kodowanie adresu ręcznego ostrzegacza odbywa się automatycznie z centrali - kod adresowy zapisywany jest w jego nieulotnej pamięci.</w:t>
      </w:r>
    </w:p>
    <w:p w14:paraId="3B6E20C0" w14:textId="3F6AFAAA" w:rsidR="001066C3" w:rsidRPr="001066C3" w:rsidRDefault="001066C3" w:rsidP="001066C3">
      <w:pPr>
        <w:pStyle w:val="Bezodstpw"/>
        <w:numPr>
          <w:ilvl w:val="0"/>
          <w:numId w:val="22"/>
        </w:numPr>
        <w:ind w:left="709"/>
        <w:jc w:val="both"/>
        <w:rPr>
          <w:rFonts w:ascii="Poppins Light" w:hAnsi="Poppins Light" w:cs="Poppins Light"/>
          <w:sz w:val="18"/>
          <w:szCs w:val="18"/>
        </w:rPr>
      </w:pPr>
      <w:r w:rsidRPr="001066C3">
        <w:rPr>
          <w:rFonts w:ascii="Poppins Light" w:hAnsi="Poppins Light" w:cs="Poppins Light"/>
          <w:sz w:val="18"/>
          <w:szCs w:val="18"/>
        </w:rPr>
        <w:t xml:space="preserve">sygnalizatory dźwiękowe -SAL4001. Adresowalne sygnalizatory akustyczne SAL-4001 są przeznaczone do akustycznego sygnalizowania pożarów sposób tonowy. Mogą pracować wyłącznie w adresowalnych liniach/pętlach dozorowych central sygnalizacji pożarowej systemów POLON 6000 i POLON 4000. Są załączane na polecenie wysłane przez centralę, po spełnieniu zaprogramowanych kryteriów zadziałania np. po wykryciu pożaru w wybranej strefie dozorowej, alarmu ogólnego w centrali. Układy elektroniczne sygnalizatora z przetwornikiem piezoelektrycznym zostały umieszczone w obudowie zbliżonej do czujki szeregu 40. W obudowie </w:t>
      </w:r>
      <w:r w:rsidRPr="001066C3">
        <w:rPr>
          <w:rFonts w:ascii="Poppins Light" w:hAnsi="Poppins Light" w:cs="Poppins Light"/>
          <w:sz w:val="18"/>
          <w:szCs w:val="18"/>
        </w:rPr>
        <w:lastRenderedPageBreak/>
        <w:t xml:space="preserve">jest miejsce do umieszczenia baterii 9 V 6F22. Do mocowania sygnalizatora na suficie lub ścianie należy wykorzystać gniazdo G-40 wykonane z </w:t>
      </w:r>
      <w:proofErr w:type="spellStart"/>
      <w:r w:rsidRPr="001066C3">
        <w:rPr>
          <w:rFonts w:ascii="Poppins Light" w:hAnsi="Poppins Light" w:cs="Poppins Light"/>
          <w:sz w:val="18"/>
          <w:szCs w:val="18"/>
        </w:rPr>
        <w:t>uniepalnionego</w:t>
      </w:r>
      <w:proofErr w:type="spellEnd"/>
      <w:r w:rsidRPr="001066C3">
        <w:rPr>
          <w:rFonts w:ascii="Poppins Light" w:hAnsi="Poppins Light" w:cs="Poppins Light"/>
          <w:sz w:val="18"/>
          <w:szCs w:val="18"/>
        </w:rPr>
        <w:t xml:space="preserve"> tworzywa, dostarczane w komplecie z sygnalizatorem. W gnieździe znajduje się łączówka, z </w:t>
      </w:r>
      <w:proofErr w:type="spellStart"/>
      <w:r w:rsidRPr="001066C3">
        <w:rPr>
          <w:rFonts w:ascii="Poppins Light" w:hAnsi="Poppins Light" w:cs="Poppins Light"/>
          <w:sz w:val="18"/>
          <w:szCs w:val="18"/>
        </w:rPr>
        <w:t>bezśrubowymi</w:t>
      </w:r>
      <w:proofErr w:type="spellEnd"/>
      <w:r w:rsidRPr="001066C3">
        <w:rPr>
          <w:rFonts w:ascii="Poppins Light" w:hAnsi="Poppins Light" w:cs="Poppins Light"/>
          <w:sz w:val="18"/>
          <w:szCs w:val="18"/>
        </w:rPr>
        <w:t xml:space="preserve"> zaciskami, do podłączenia przewodów instalacji. Łączówka ma sześć zacisków, dwie pary oznaczone „+” i „-” jako wejście i wyjście linii dozorowej i dwa zaciski do dołączenia zewnętrznego zasilacza 24V.</w:t>
      </w:r>
    </w:p>
    <w:p w14:paraId="0AEB3D45" w14:textId="77777777" w:rsidR="001066C3" w:rsidRPr="001066C3" w:rsidRDefault="001066C3" w:rsidP="001066C3">
      <w:pPr>
        <w:pStyle w:val="Bezodstpw"/>
        <w:ind w:firstLine="360"/>
        <w:jc w:val="both"/>
        <w:rPr>
          <w:rFonts w:ascii="Poppins Light" w:hAnsi="Poppins Light" w:cs="Poppins Light"/>
          <w:sz w:val="18"/>
          <w:szCs w:val="18"/>
        </w:rPr>
      </w:pPr>
    </w:p>
    <w:p w14:paraId="7D9A3988" w14:textId="77777777" w:rsidR="001066C3" w:rsidRPr="001066C3" w:rsidRDefault="001066C3" w:rsidP="001066C3">
      <w:pPr>
        <w:pStyle w:val="Nagwek3"/>
        <w:numPr>
          <w:ilvl w:val="1"/>
          <w:numId w:val="10"/>
        </w:numPr>
        <w:jc w:val="both"/>
        <w:rPr>
          <w:rFonts w:ascii="Poppins Light" w:hAnsi="Poppins Light" w:cs="Poppins Light"/>
          <w:sz w:val="18"/>
          <w:szCs w:val="20"/>
          <w:lang w:val="pl-PL"/>
        </w:rPr>
      </w:pPr>
      <w:bookmarkStart w:id="49" w:name="_Toc507323949"/>
      <w:r w:rsidRPr="001066C3">
        <w:rPr>
          <w:rFonts w:ascii="Poppins Light" w:hAnsi="Poppins Light" w:cs="Poppins Light"/>
          <w:sz w:val="18"/>
          <w:szCs w:val="20"/>
          <w:lang w:val="pl-PL"/>
        </w:rPr>
        <w:t>Okablowanie i montaż urządzeń detekcji oraz elementów wykonawczych</w:t>
      </w:r>
      <w:bookmarkEnd w:id="49"/>
    </w:p>
    <w:p w14:paraId="209E22D3" w14:textId="77777777"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 xml:space="preserve">Połączenia między elementami (czujki, </w:t>
      </w:r>
      <w:proofErr w:type="spellStart"/>
      <w:r w:rsidRPr="001066C3">
        <w:rPr>
          <w:rFonts w:ascii="Poppins Light" w:hAnsi="Poppins Light" w:cs="Poppins Light"/>
          <w:sz w:val="18"/>
          <w:szCs w:val="18"/>
        </w:rPr>
        <w:t>ROPy</w:t>
      </w:r>
      <w:proofErr w:type="spellEnd"/>
      <w:r w:rsidRPr="001066C3">
        <w:rPr>
          <w:rFonts w:ascii="Poppins Light" w:hAnsi="Poppins Light" w:cs="Poppins Light"/>
          <w:sz w:val="18"/>
          <w:szCs w:val="18"/>
        </w:rPr>
        <w:t xml:space="preserve">, moduły) – pętle dozorowe – należy wykonać przewodem typu </w:t>
      </w:r>
      <w:proofErr w:type="spellStart"/>
      <w:r w:rsidRPr="001066C3">
        <w:rPr>
          <w:rFonts w:ascii="Poppins Light" w:hAnsi="Poppins Light" w:cs="Poppins Light"/>
          <w:sz w:val="18"/>
          <w:szCs w:val="18"/>
        </w:rPr>
        <w:t>HTKSHekw</w:t>
      </w:r>
      <w:proofErr w:type="spellEnd"/>
      <w:r w:rsidRPr="001066C3">
        <w:rPr>
          <w:rFonts w:ascii="Poppins Light" w:hAnsi="Poppins Light" w:cs="Poppins Light"/>
          <w:sz w:val="18"/>
          <w:szCs w:val="18"/>
        </w:rPr>
        <w:t xml:space="preserve"> 1x2x1mm. Wszystkie połączenia o wymaganej niepalności PH90 od modułów we/wy do urządzeń należy wykonać kablem </w:t>
      </w:r>
      <w:proofErr w:type="spellStart"/>
      <w:r w:rsidRPr="001066C3">
        <w:rPr>
          <w:rFonts w:ascii="Poppins Light" w:hAnsi="Poppins Light" w:cs="Poppins Light"/>
          <w:sz w:val="18"/>
          <w:szCs w:val="18"/>
        </w:rPr>
        <w:t>bezhalogenowym</w:t>
      </w:r>
      <w:proofErr w:type="spellEnd"/>
      <w:r w:rsidRPr="001066C3">
        <w:rPr>
          <w:rFonts w:ascii="Poppins Light" w:hAnsi="Poppins Light" w:cs="Poppins Light"/>
          <w:sz w:val="18"/>
          <w:szCs w:val="18"/>
        </w:rPr>
        <w:t xml:space="preserve"> niepalnym, np. typu </w:t>
      </w:r>
      <w:proofErr w:type="spellStart"/>
      <w:r w:rsidRPr="001066C3">
        <w:rPr>
          <w:rFonts w:ascii="Poppins Light" w:hAnsi="Poppins Light" w:cs="Poppins Light"/>
          <w:sz w:val="18"/>
          <w:szCs w:val="18"/>
        </w:rPr>
        <w:t>HTKSHekw</w:t>
      </w:r>
      <w:proofErr w:type="spellEnd"/>
      <w:r w:rsidRPr="001066C3">
        <w:rPr>
          <w:rFonts w:ascii="Poppins Light" w:hAnsi="Poppins Light" w:cs="Poppins Light"/>
          <w:sz w:val="18"/>
          <w:szCs w:val="18"/>
        </w:rPr>
        <w:t xml:space="preserve"> PH90 1x2x1mm2. Z modułów wysterowane zostanie  wyłączenie audio, wentylator organ, </w:t>
      </w:r>
      <w:proofErr w:type="spellStart"/>
      <w:r w:rsidRPr="001066C3">
        <w:rPr>
          <w:rFonts w:ascii="Poppins Light" w:hAnsi="Poppins Light" w:cs="Poppins Light"/>
          <w:sz w:val="18"/>
          <w:szCs w:val="18"/>
        </w:rPr>
        <w:t>konwesjonały</w:t>
      </w:r>
      <w:proofErr w:type="spellEnd"/>
      <w:r w:rsidRPr="001066C3">
        <w:rPr>
          <w:rFonts w:ascii="Poppins Light" w:hAnsi="Poppins Light" w:cs="Poppins Light"/>
          <w:sz w:val="18"/>
          <w:szCs w:val="18"/>
        </w:rPr>
        <w:t xml:space="preserve"> wyposażone w wentylatory.  Zgodnie z obowiązującymi przepisami, kable PH90 należy przytwierdzać do podłoża w sposób gwarantujący mocowanie na okres czasu pożaru nie mniejszy niż klasa kabla (90min). Należy użyć uchwytów kablowych stalowych, mocowanych co 30cm.  W przypadku braku podłoża niepalnego należy okablowanie wykonać na certyfikowanych zespołach kablowych układanych na belkach stropowych. Niedopuszczalne jest stosowanie mocowań ze stopów metali oraz kołków mocujących z dyblem z tworzyw sztucznych nie posiadających aprobaty technicznej oraz świadectwa  CNBOP.</w:t>
      </w:r>
    </w:p>
    <w:p w14:paraId="6DAABB69" w14:textId="714E043A"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Okablowanie pętli dozorowych należy prowadzić w odrębnych rurkach ochronnych w przypadku ich prowadzenia  z wykorzystaniem koryt instalacyjnych metalowych podwieszanych niskoprądowych i teletechnicznych lub w rurach PCV niepalnych w klasie B-s2,d0, należy wyraźnie oddzielić kable SSP od pozostałych.</w:t>
      </w:r>
      <w:r>
        <w:rPr>
          <w:rFonts w:ascii="Poppins Light" w:hAnsi="Poppins Light" w:cs="Poppins Light"/>
          <w:sz w:val="18"/>
          <w:szCs w:val="18"/>
        </w:rPr>
        <w:t>.</w:t>
      </w:r>
    </w:p>
    <w:p w14:paraId="49E4A547" w14:textId="77777777"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Przewody przechodzące przez ściany lub stropy należy poprowadzić w osłonach rurkowych. Ekrany przewodów należy uziemić w jednym miejscu.</w:t>
      </w:r>
    </w:p>
    <w:p w14:paraId="63A571A1" w14:textId="77777777" w:rsidR="001066C3" w:rsidRPr="001066C3" w:rsidRDefault="001066C3" w:rsidP="001066C3">
      <w:pPr>
        <w:pStyle w:val="Bezodstpw"/>
        <w:ind w:firstLine="360"/>
        <w:jc w:val="both"/>
        <w:rPr>
          <w:rFonts w:ascii="Poppins Light" w:hAnsi="Poppins Light" w:cs="Poppins Light"/>
          <w:sz w:val="18"/>
          <w:szCs w:val="18"/>
        </w:rPr>
      </w:pPr>
    </w:p>
    <w:p w14:paraId="5D050959" w14:textId="77777777"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W miejscach wskazanych na rysunkach, wewnątrz budynku należy zamontować czujki, moduły oraz przyciski ROP. Przyciski montować na wysokości h=1,2m do 1,6m. Sygnalizatory montować na ścianach na wysokości maksymalnej h=2,5m. Montaż przeprowadzić ściśle z DTR urządzeń.</w:t>
      </w:r>
    </w:p>
    <w:p w14:paraId="25448FB3" w14:textId="77777777"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 xml:space="preserve">Czujki, moduły, oraz przyciski ROP połączyć za pomocą przewodu HTKSH 1x2x1mm w pętlę dozorową. Linie sygnalizatorów prowadzić przewodem </w:t>
      </w:r>
      <w:proofErr w:type="spellStart"/>
      <w:r w:rsidRPr="001066C3">
        <w:rPr>
          <w:rFonts w:ascii="Poppins Light" w:hAnsi="Poppins Light" w:cs="Poppins Light"/>
          <w:sz w:val="18"/>
          <w:szCs w:val="18"/>
        </w:rPr>
        <w:t>HTKSHekw</w:t>
      </w:r>
      <w:proofErr w:type="spellEnd"/>
      <w:r w:rsidRPr="001066C3">
        <w:rPr>
          <w:rFonts w:ascii="Poppins Light" w:hAnsi="Poppins Light" w:cs="Poppins Light"/>
          <w:sz w:val="18"/>
          <w:szCs w:val="18"/>
        </w:rPr>
        <w:t xml:space="preserve"> PH90 1x2x1,4. </w:t>
      </w:r>
    </w:p>
    <w:p w14:paraId="52497CE0" w14:textId="77777777"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Trasy kabli oraz rozmieszczenie elementów systemu sygnalizacji pożaru pokazano na rysunku załączonym w dokumentacji.</w:t>
      </w:r>
    </w:p>
    <w:p w14:paraId="684875B7" w14:textId="77777777" w:rsidR="001066C3" w:rsidRPr="001066C3" w:rsidRDefault="001066C3" w:rsidP="001066C3">
      <w:pPr>
        <w:pStyle w:val="Bezodstpw"/>
        <w:ind w:firstLine="360"/>
        <w:jc w:val="both"/>
        <w:rPr>
          <w:rFonts w:ascii="Poppins Light" w:hAnsi="Poppins Light" w:cs="Poppins Light"/>
          <w:sz w:val="18"/>
          <w:szCs w:val="18"/>
        </w:rPr>
      </w:pPr>
      <w:r w:rsidRPr="001066C3">
        <w:rPr>
          <w:rFonts w:ascii="Poppins Light" w:hAnsi="Poppins Light" w:cs="Poppins Light"/>
          <w:sz w:val="18"/>
          <w:szCs w:val="18"/>
        </w:rPr>
        <w:t>Po przeprowadzeniu kabli przez ściany i stropy oddzielające różne strefy pożarowe przepusty należy uszczelnić materiałami w klasie odporności ogniowej odpowiadającej klasie elementów budowlanych, przez które przechodzą (np. masą HILTI). Po wykonaniu uszczelnień należy umieścić przy nich tabliczki odznaczeniowe użytego środka datę wykonania i podpis osoby wykonującej.</w:t>
      </w:r>
    </w:p>
    <w:p w14:paraId="78260EB7" w14:textId="77777777" w:rsidR="00DC00FB" w:rsidRDefault="00DC00FB" w:rsidP="00DC00FB">
      <w:pPr>
        <w:pStyle w:val="Bezodstpw"/>
        <w:ind w:firstLine="360"/>
        <w:jc w:val="both"/>
        <w:rPr>
          <w:rFonts w:ascii="Poppins Light" w:hAnsi="Poppins Light" w:cs="Poppins Light"/>
          <w:sz w:val="18"/>
          <w:szCs w:val="18"/>
        </w:rPr>
      </w:pPr>
    </w:p>
    <w:p w14:paraId="05D5BF48" w14:textId="594B6E55" w:rsidR="00B33C8E" w:rsidRPr="00AA74C1" w:rsidRDefault="00B33C8E" w:rsidP="00AA74C1">
      <w:pPr>
        <w:pStyle w:val="Nagwek3"/>
        <w:numPr>
          <w:ilvl w:val="1"/>
          <w:numId w:val="10"/>
        </w:numPr>
        <w:jc w:val="both"/>
        <w:rPr>
          <w:rFonts w:ascii="Poppins Light" w:hAnsi="Poppins Light" w:cs="Poppins Light"/>
          <w:sz w:val="18"/>
          <w:szCs w:val="20"/>
          <w:lang w:val="pl-PL"/>
        </w:rPr>
      </w:pPr>
      <w:r w:rsidRPr="00E03068">
        <w:rPr>
          <w:rFonts w:ascii="Poppins Light" w:hAnsi="Poppins Light" w:cs="Poppins Light"/>
          <w:sz w:val="18"/>
          <w:szCs w:val="20"/>
          <w:lang w:val="pl-PL"/>
        </w:rPr>
        <w:t>Pętle dozorowe</w:t>
      </w:r>
    </w:p>
    <w:p w14:paraId="7417F22A"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Pętla dozorowa (linia dozorowa) stanowi dwustronnie zasilaną magistralę w formie dwużyłowego ekranowanego kabla, do którego przyłącza się elementy pracujące bezpośrednio na pętli. Pętle prowadzone są od centrali sygnalizacji pożaru (CSP) poprzez elementy pętlowe. Obydwa końce linii dozorowej należy prowadzić jako osobne kable.</w:t>
      </w:r>
    </w:p>
    <w:p w14:paraId="55B21A43" w14:textId="77777777" w:rsidR="00B33C8E" w:rsidRPr="00B33C8E" w:rsidRDefault="00B33C8E" w:rsidP="00B33C8E">
      <w:pPr>
        <w:pStyle w:val="Bezodstpw"/>
        <w:ind w:firstLine="360"/>
        <w:jc w:val="both"/>
        <w:rPr>
          <w:rFonts w:ascii="Poppins Light" w:hAnsi="Poppins Light" w:cs="Poppins Light"/>
          <w:sz w:val="18"/>
          <w:szCs w:val="18"/>
        </w:rPr>
      </w:pPr>
    </w:p>
    <w:p w14:paraId="036A7E37" w14:textId="0DC50FDF" w:rsidR="00B33C8E" w:rsidRPr="00D62A83" w:rsidRDefault="00B33C8E" w:rsidP="00D62A83">
      <w:pPr>
        <w:pStyle w:val="Nagwek3"/>
        <w:numPr>
          <w:ilvl w:val="1"/>
          <w:numId w:val="10"/>
        </w:numPr>
        <w:jc w:val="both"/>
        <w:rPr>
          <w:rFonts w:ascii="Poppins Light" w:hAnsi="Poppins Light" w:cs="Poppins Light"/>
          <w:sz w:val="18"/>
          <w:szCs w:val="20"/>
          <w:lang w:val="pl-PL"/>
        </w:rPr>
      </w:pPr>
      <w:r w:rsidRPr="00E03068">
        <w:rPr>
          <w:rFonts w:ascii="Poppins Light" w:hAnsi="Poppins Light" w:cs="Poppins Light"/>
          <w:sz w:val="18"/>
          <w:szCs w:val="20"/>
          <w:lang w:val="pl-PL"/>
        </w:rPr>
        <w:t>Centrala SSP</w:t>
      </w:r>
    </w:p>
    <w:p w14:paraId="5E030B16" w14:textId="3DD4AB37" w:rsidR="00B33C8E" w:rsidRPr="00B33C8E" w:rsidRDefault="00B33C8E" w:rsidP="00AA74C1">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 xml:space="preserve">Centralę pożarową CSP systemu sygnalizacji pożaru SSP należy umieścić w pomieszczeniu </w:t>
      </w:r>
      <w:r>
        <w:rPr>
          <w:rFonts w:ascii="Poppins Light" w:hAnsi="Poppins Light" w:cs="Poppins Light"/>
          <w:sz w:val="18"/>
          <w:szCs w:val="18"/>
        </w:rPr>
        <w:t>0.4 Przedsionek</w:t>
      </w:r>
      <w:r w:rsidRPr="00B33C8E">
        <w:rPr>
          <w:rFonts w:ascii="Poppins Light" w:hAnsi="Poppins Light" w:cs="Poppins Light"/>
          <w:sz w:val="18"/>
          <w:szCs w:val="18"/>
        </w:rPr>
        <w:t>.</w:t>
      </w:r>
    </w:p>
    <w:p w14:paraId="35CD3C36" w14:textId="57747A0F" w:rsidR="00B33C8E" w:rsidRPr="00E03068" w:rsidRDefault="00B33C8E" w:rsidP="00B0319C">
      <w:pPr>
        <w:pStyle w:val="Nagwek3"/>
        <w:numPr>
          <w:ilvl w:val="1"/>
          <w:numId w:val="10"/>
        </w:numPr>
        <w:jc w:val="both"/>
        <w:rPr>
          <w:rFonts w:ascii="Poppins Light" w:hAnsi="Poppins Light" w:cs="Poppins Light"/>
          <w:sz w:val="18"/>
          <w:szCs w:val="20"/>
          <w:lang w:val="pl-PL"/>
        </w:rPr>
      </w:pPr>
      <w:r w:rsidRPr="00E03068">
        <w:rPr>
          <w:rFonts w:ascii="Poppins Light" w:hAnsi="Poppins Light" w:cs="Poppins Light"/>
          <w:sz w:val="18"/>
          <w:szCs w:val="20"/>
          <w:lang w:val="pl-PL"/>
        </w:rPr>
        <w:lastRenderedPageBreak/>
        <w:t>Zasilanie</w:t>
      </w:r>
    </w:p>
    <w:p w14:paraId="1D8BA8B4" w14:textId="201901C0"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 xml:space="preserve">Do miejsca montażu </w:t>
      </w:r>
      <w:r>
        <w:rPr>
          <w:rFonts w:ascii="Poppins Light" w:hAnsi="Poppins Light" w:cs="Poppins Light"/>
          <w:sz w:val="18"/>
          <w:szCs w:val="18"/>
        </w:rPr>
        <w:t>c</w:t>
      </w:r>
      <w:r w:rsidRPr="00B33C8E">
        <w:rPr>
          <w:rFonts w:ascii="Poppins Light" w:hAnsi="Poppins Light" w:cs="Poppins Light"/>
          <w:sz w:val="18"/>
          <w:szCs w:val="18"/>
        </w:rPr>
        <w:t>entrali systemu pożaru CSP należy doprowadzić wydzielone obwody zasilające według załączonego schematu.</w:t>
      </w:r>
    </w:p>
    <w:p w14:paraId="11D3C701" w14:textId="34D53AD8"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Z rozdzielnicy R</w:t>
      </w:r>
      <w:r>
        <w:rPr>
          <w:rFonts w:ascii="Poppins Light" w:hAnsi="Poppins Light" w:cs="Poppins Light"/>
          <w:sz w:val="18"/>
          <w:szCs w:val="18"/>
        </w:rPr>
        <w:t>PWP wyprowadzić obwód zasilający</w:t>
      </w:r>
      <w:r w:rsidRPr="00B33C8E">
        <w:rPr>
          <w:rFonts w:ascii="Poppins Light" w:hAnsi="Poppins Light" w:cs="Poppins Light"/>
          <w:sz w:val="18"/>
          <w:szCs w:val="18"/>
        </w:rPr>
        <w:t xml:space="preserve"> kablem NHXH</w:t>
      </w:r>
      <w:r>
        <w:rPr>
          <w:rFonts w:ascii="Poppins Light" w:hAnsi="Poppins Light" w:cs="Poppins Light"/>
          <w:sz w:val="18"/>
          <w:szCs w:val="18"/>
        </w:rPr>
        <w:t>X</w:t>
      </w:r>
      <w:r w:rsidRPr="00B33C8E">
        <w:rPr>
          <w:rFonts w:ascii="Poppins Light" w:hAnsi="Poppins Light" w:cs="Poppins Light"/>
          <w:sz w:val="18"/>
          <w:szCs w:val="18"/>
        </w:rPr>
        <w:t>-J 5x</w:t>
      </w:r>
      <w:r>
        <w:rPr>
          <w:rFonts w:ascii="Poppins Light" w:hAnsi="Poppins Light" w:cs="Poppins Light"/>
          <w:sz w:val="18"/>
          <w:szCs w:val="18"/>
        </w:rPr>
        <w:t>6</w:t>
      </w:r>
      <w:r w:rsidRPr="00B33C8E">
        <w:rPr>
          <w:rFonts w:ascii="Poppins Light" w:hAnsi="Poppins Light" w:cs="Poppins Light"/>
          <w:sz w:val="18"/>
          <w:szCs w:val="18"/>
        </w:rPr>
        <w:t xml:space="preserve">mm2. Stosować puszki </w:t>
      </w:r>
      <w:r w:rsidR="00AA74C1" w:rsidRPr="00B33C8E">
        <w:rPr>
          <w:rFonts w:ascii="Poppins Light" w:hAnsi="Poppins Light" w:cs="Poppins Light"/>
          <w:sz w:val="18"/>
          <w:szCs w:val="18"/>
        </w:rPr>
        <w:t>rozgałęźne</w:t>
      </w:r>
      <w:r w:rsidRPr="00B33C8E">
        <w:rPr>
          <w:rFonts w:ascii="Poppins Light" w:hAnsi="Poppins Light" w:cs="Poppins Light"/>
          <w:sz w:val="18"/>
          <w:szCs w:val="18"/>
        </w:rPr>
        <w:t xml:space="preserve"> PH90. Od puszek do zasilaczy wykonać okablowanie przewodem NHXH-J 3x2,5. Wszystkie kable zasilające układać do stropów za pomocą uchwytów E90 np. UDF BAKS lub na dedykowanym korycie kablowym E90np. KCOP BAKS.</w:t>
      </w:r>
    </w:p>
    <w:p w14:paraId="6D5E52D4" w14:textId="77777777" w:rsid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 xml:space="preserve"> W przypadku braku zasilania podstawowego nastąpi automatyczne przełączenie zasilania na zasilanie bateryjnie. Przyjęto t1=72-godzinny czas pracy akumulatorów w dozorze i t2=0,5-godziny w alarmie. Dobór pojemności akumulatora zasilacza centrali </w:t>
      </w:r>
      <w:r>
        <w:rPr>
          <w:rFonts w:ascii="Poppins Light" w:hAnsi="Poppins Light" w:cs="Poppins Light"/>
          <w:sz w:val="18"/>
          <w:szCs w:val="18"/>
        </w:rPr>
        <w:t>POLON 4100</w:t>
      </w:r>
      <w:r w:rsidRPr="00B33C8E">
        <w:rPr>
          <w:rFonts w:ascii="Poppins Light" w:hAnsi="Poppins Light" w:cs="Poppins Light"/>
          <w:sz w:val="18"/>
          <w:szCs w:val="18"/>
        </w:rPr>
        <w:t xml:space="preserve"> obliczono </w:t>
      </w:r>
      <w:r>
        <w:rPr>
          <w:rFonts w:ascii="Poppins Light" w:hAnsi="Poppins Light" w:cs="Poppins Light"/>
          <w:sz w:val="18"/>
          <w:szCs w:val="18"/>
        </w:rPr>
        <w:t xml:space="preserve">według wytycznych producenta. </w:t>
      </w:r>
    </w:p>
    <w:p w14:paraId="27C78EB9" w14:textId="75604B43" w:rsidR="00B33C8E" w:rsidRPr="00B33C8E" w:rsidRDefault="00B33C8E" w:rsidP="00B33C8E">
      <w:pPr>
        <w:pStyle w:val="Bezodstpw"/>
        <w:ind w:firstLine="360"/>
        <w:rPr>
          <w:rFonts w:ascii="Poppins Light" w:hAnsi="Poppins Light" w:cs="Poppins Light"/>
          <w:sz w:val="18"/>
          <w:szCs w:val="18"/>
        </w:rPr>
      </w:pPr>
      <w:r>
        <w:rPr>
          <w:rFonts w:ascii="Poppins Light" w:hAnsi="Poppins Light" w:cs="Poppins Light"/>
          <w:sz w:val="18"/>
          <w:szCs w:val="18"/>
        </w:rPr>
        <w:t>Poniżej</w:t>
      </w:r>
      <w:r w:rsidRPr="00B33C8E">
        <w:rPr>
          <w:rFonts w:ascii="Poppins Light" w:hAnsi="Poppins Light" w:cs="Poppins Light"/>
          <w:sz w:val="18"/>
          <w:szCs w:val="18"/>
        </w:rPr>
        <w:t xml:space="preserve"> dane z </w:t>
      </w:r>
      <w:r>
        <w:rPr>
          <w:rFonts w:ascii="Poppins Light" w:hAnsi="Poppins Light" w:cs="Poppins Light"/>
          <w:sz w:val="18"/>
          <w:szCs w:val="18"/>
        </w:rPr>
        <w:t>obliczeń:</w:t>
      </w:r>
      <w:r w:rsidR="00197FDF" w:rsidRPr="00197FDF">
        <w:rPr>
          <w:noProof/>
        </w:rPr>
        <w:t xml:space="preserve"> </w:t>
      </w:r>
      <w:r w:rsidR="00197FDF">
        <w:rPr>
          <w:noProof/>
        </w:rPr>
        <w:drawing>
          <wp:inline distT="0" distB="0" distL="0" distR="0" wp14:anchorId="0A343610" wp14:editId="6470D388">
            <wp:extent cx="5760720" cy="1819275"/>
            <wp:effectExtent l="0" t="0" r="0" b="9525"/>
            <wp:docPr id="1935108590" name="Obraz 1" descr="Obraz zawierający tekst, linia, numer,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108590" name="Obraz 1" descr="Obraz zawierający tekst, linia, numer, zrzut ekranu&#10;&#10;Opis wygenerowany automatycznie"/>
                    <pic:cNvPicPr/>
                  </pic:nvPicPr>
                  <pic:blipFill>
                    <a:blip r:embed="rId11"/>
                    <a:stretch>
                      <a:fillRect/>
                    </a:stretch>
                  </pic:blipFill>
                  <pic:spPr>
                    <a:xfrm>
                      <a:off x="0" y="0"/>
                      <a:ext cx="5760720" cy="1819275"/>
                    </a:xfrm>
                    <a:prstGeom prst="rect">
                      <a:avLst/>
                    </a:prstGeom>
                  </pic:spPr>
                </pic:pic>
              </a:graphicData>
            </a:graphic>
          </wp:inline>
        </w:drawing>
      </w:r>
    </w:p>
    <w:p w14:paraId="2DBB0502"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 xml:space="preserve"> </w:t>
      </w:r>
    </w:p>
    <w:p w14:paraId="14BCADE4" w14:textId="5D11AFE6" w:rsidR="00B33C8E" w:rsidRPr="00B33C8E" w:rsidRDefault="00964230" w:rsidP="00B33C8E">
      <w:pPr>
        <w:pStyle w:val="Bezodstpw"/>
        <w:ind w:firstLine="360"/>
        <w:jc w:val="both"/>
        <w:rPr>
          <w:rFonts w:ascii="Poppins Light" w:hAnsi="Poppins Light" w:cs="Poppins Light"/>
          <w:sz w:val="18"/>
          <w:szCs w:val="18"/>
        </w:rPr>
      </w:pPr>
      <w:r>
        <w:rPr>
          <w:rFonts w:ascii="Poppins Light" w:hAnsi="Poppins Light" w:cs="Poppins Light"/>
          <w:sz w:val="18"/>
          <w:szCs w:val="18"/>
        </w:rPr>
        <w:t>Należy zainstalować dwa</w:t>
      </w:r>
      <w:r w:rsidR="00B33C8E" w:rsidRPr="00B33C8E">
        <w:rPr>
          <w:rFonts w:ascii="Poppins Light" w:hAnsi="Poppins Light" w:cs="Poppins Light"/>
          <w:sz w:val="18"/>
          <w:szCs w:val="18"/>
        </w:rPr>
        <w:t xml:space="preserve"> akumulatory (po dwa łączone szeregowo) </w:t>
      </w:r>
      <w:r>
        <w:rPr>
          <w:rFonts w:ascii="Poppins Light" w:hAnsi="Poppins Light" w:cs="Poppins Light"/>
          <w:sz w:val="18"/>
          <w:szCs w:val="18"/>
        </w:rPr>
        <w:t>2</w:t>
      </w:r>
      <w:r w:rsidR="00B33C8E" w:rsidRPr="00B33C8E">
        <w:rPr>
          <w:rFonts w:ascii="Poppins Light" w:hAnsi="Poppins Light" w:cs="Poppins Light"/>
          <w:sz w:val="18"/>
          <w:szCs w:val="18"/>
        </w:rPr>
        <w:t>0 Ah i napięciu 12V każdy.</w:t>
      </w:r>
    </w:p>
    <w:p w14:paraId="2567B74E" w14:textId="77777777" w:rsidR="00B33C8E" w:rsidRPr="00B33C8E" w:rsidRDefault="00B33C8E" w:rsidP="00B33C8E">
      <w:pPr>
        <w:pStyle w:val="Bezodstpw"/>
        <w:ind w:firstLine="360"/>
        <w:jc w:val="both"/>
        <w:rPr>
          <w:rFonts w:ascii="Poppins Light" w:hAnsi="Poppins Light" w:cs="Poppins Light"/>
          <w:sz w:val="18"/>
          <w:szCs w:val="18"/>
        </w:rPr>
      </w:pPr>
    </w:p>
    <w:p w14:paraId="0FCA0F1F" w14:textId="1DB47C44" w:rsidR="00B33C8E" w:rsidRPr="00AA74C1" w:rsidRDefault="00B33C8E" w:rsidP="00AA74C1">
      <w:pPr>
        <w:pStyle w:val="Nagwek3"/>
        <w:numPr>
          <w:ilvl w:val="1"/>
          <w:numId w:val="10"/>
        </w:numPr>
        <w:jc w:val="both"/>
        <w:rPr>
          <w:rFonts w:ascii="Poppins Light" w:hAnsi="Poppins Light" w:cs="Poppins Light"/>
          <w:sz w:val="18"/>
          <w:szCs w:val="18"/>
          <w:lang w:val="pl-PL"/>
        </w:rPr>
      </w:pPr>
      <w:r w:rsidRPr="00E03068">
        <w:rPr>
          <w:rFonts w:ascii="Poppins Light" w:hAnsi="Poppins Light" w:cs="Poppins Light"/>
          <w:sz w:val="18"/>
          <w:szCs w:val="18"/>
          <w:lang w:val="pl-PL"/>
        </w:rPr>
        <w:t xml:space="preserve">Ręczne </w:t>
      </w:r>
      <w:r w:rsidRPr="00E03068">
        <w:rPr>
          <w:rFonts w:ascii="Poppins Light" w:hAnsi="Poppins Light" w:cs="Poppins Light"/>
          <w:sz w:val="18"/>
          <w:szCs w:val="20"/>
          <w:lang w:val="pl-PL"/>
        </w:rPr>
        <w:t>Ostrzegacze</w:t>
      </w:r>
      <w:r w:rsidRPr="00E03068">
        <w:rPr>
          <w:rFonts w:ascii="Poppins Light" w:hAnsi="Poppins Light" w:cs="Poppins Light"/>
          <w:sz w:val="18"/>
          <w:szCs w:val="18"/>
          <w:lang w:val="pl-PL"/>
        </w:rPr>
        <w:t xml:space="preserve"> Pożarowe na drogach ewakuacyjnych</w:t>
      </w:r>
    </w:p>
    <w:p w14:paraId="55B2C01F" w14:textId="358FAF89"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Ręczne Ostrzegacze Pożarowe zostały rozmieszczone na przy wyjściach z budynku tak, aby każda osoba przebywająca w budynku miała nie dalej jak 30m do najbliższego ROPa.</w:t>
      </w:r>
    </w:p>
    <w:p w14:paraId="45815761" w14:textId="77777777" w:rsidR="00B33C8E" w:rsidRPr="00B33C8E" w:rsidRDefault="00B33C8E" w:rsidP="00B33C8E">
      <w:pPr>
        <w:pStyle w:val="Bezodstpw"/>
        <w:ind w:firstLine="360"/>
        <w:jc w:val="both"/>
        <w:rPr>
          <w:rFonts w:ascii="Poppins Light" w:hAnsi="Poppins Light" w:cs="Poppins Light"/>
          <w:sz w:val="18"/>
          <w:szCs w:val="18"/>
        </w:rPr>
      </w:pPr>
    </w:p>
    <w:p w14:paraId="7B694EDC" w14:textId="4F04234F" w:rsidR="00B33C8E" w:rsidRPr="00AA74C1" w:rsidRDefault="00B33C8E" w:rsidP="00AA74C1">
      <w:pPr>
        <w:pStyle w:val="Nagwek3"/>
        <w:numPr>
          <w:ilvl w:val="1"/>
          <w:numId w:val="10"/>
        </w:numPr>
        <w:jc w:val="both"/>
        <w:rPr>
          <w:rFonts w:ascii="Poppins Light" w:hAnsi="Poppins Light" w:cs="Poppins Light"/>
          <w:sz w:val="18"/>
          <w:szCs w:val="18"/>
        </w:rPr>
      </w:pPr>
      <w:r w:rsidRPr="00B33C8E">
        <w:rPr>
          <w:rFonts w:ascii="Poppins Light" w:hAnsi="Poppins Light" w:cs="Poppins Light"/>
          <w:sz w:val="18"/>
          <w:szCs w:val="18"/>
        </w:rPr>
        <w:t>Organizacja alarmowania</w:t>
      </w:r>
    </w:p>
    <w:p w14:paraId="120348CF"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Współpracujące z centralą czujki pożarowe dymowe, na których oparto zabezpieczenie obiektu, a przede wszystkim ludzi w nim się znajdujących, pozwalają wykryć pożar w początkowej fazie rozwoju. Ich wysoka czułość mogłaby być przyczyną fałszywych alarmów, wynikających z reagowania czujek na czynniki zakłócające o cechach zbliżonych do czynników pożarowych. W projektowanym systemie minimalizację fałszywych alarmów uzyskuje się poprzez współdziałanie personelu z systemem SSP. Organizacja alarmowania w systemie SSP daje personelowi możliwość określenia w ściśle określonym czasie czy dane zdarzenie:</w:t>
      </w:r>
    </w:p>
    <w:p w14:paraId="230CDC7B"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a) jest podstawą do wezwania straży pożarnej,</w:t>
      </w:r>
    </w:p>
    <w:p w14:paraId="3F7325C3"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b) może zostać zlikwidowane za pomocą podręcznych środków gaśniczych,</w:t>
      </w:r>
    </w:p>
    <w:p w14:paraId="3F7C83D4"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c) jest wynikiem fałszywego zadziałania czujki.</w:t>
      </w:r>
    </w:p>
    <w:p w14:paraId="26DA3BA0" w14:textId="77777777" w:rsidR="00B33C8E" w:rsidRPr="00B33C8E" w:rsidRDefault="00B33C8E" w:rsidP="00B33C8E">
      <w:pPr>
        <w:pStyle w:val="Bezodstpw"/>
        <w:ind w:firstLine="360"/>
        <w:jc w:val="both"/>
        <w:rPr>
          <w:rFonts w:ascii="Poppins Light" w:hAnsi="Poppins Light" w:cs="Poppins Light"/>
          <w:sz w:val="18"/>
          <w:szCs w:val="18"/>
        </w:rPr>
      </w:pPr>
    </w:p>
    <w:p w14:paraId="1D2E3A46"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 projektowanej instalacji zastosowano dwustopniową organizację alarmowania. W przypadku wywołania alarmu II stopnia zostaną uruchomione sterowania pożarowe. Standardowa procedura takiej organizacji jest następująca:</w:t>
      </w:r>
    </w:p>
    <w:p w14:paraId="117E5E68"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1.</w:t>
      </w:r>
      <w:r w:rsidRPr="00B33C8E">
        <w:rPr>
          <w:rFonts w:ascii="Poppins Light" w:hAnsi="Poppins Light" w:cs="Poppins Light"/>
          <w:sz w:val="18"/>
          <w:szCs w:val="18"/>
        </w:rPr>
        <w:tab/>
        <w:t xml:space="preserve">Pożar wykryty przez czujkę automatyczną powoduje sygnalizację alarmu pożarowego I stopnia (tzw. alarm wewnętrzny) przez centralę w pomieszczeniu z obsługą. Alarm powinien być potwierdzony </w:t>
      </w:r>
      <w:r w:rsidRPr="00B33C8E">
        <w:rPr>
          <w:rFonts w:ascii="Poppins Light" w:hAnsi="Poppins Light" w:cs="Poppins Light"/>
          <w:sz w:val="18"/>
          <w:szCs w:val="18"/>
        </w:rPr>
        <w:lastRenderedPageBreak/>
        <w:t>w czasie T1. Przekroczenie czasu T1 spowoduje wywołanie alarmu II stopnia tj. włączenie odpowiednich urządzeń wykonawczych oraz przekazanie sygnału o pożarze do stacji monitoringu.</w:t>
      </w:r>
    </w:p>
    <w:p w14:paraId="37F8807E"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2.</w:t>
      </w:r>
      <w:r w:rsidRPr="00B33C8E">
        <w:rPr>
          <w:rFonts w:ascii="Poppins Light" w:hAnsi="Poppins Light" w:cs="Poppins Light"/>
          <w:sz w:val="18"/>
          <w:szCs w:val="18"/>
        </w:rPr>
        <w:tab/>
        <w:t>Po potwierdzeniu powinien być dokonany zwiad w obiekcie oraz powrót do centrali w ciągu czasu T2 (w celu skasowania alarmu). Przekroczenie tego czasu spowoduje wywołanie alarmu II stopnia.</w:t>
      </w:r>
    </w:p>
    <w:p w14:paraId="53662AE7"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3.</w:t>
      </w:r>
      <w:r w:rsidRPr="00B33C8E">
        <w:rPr>
          <w:rFonts w:ascii="Poppins Light" w:hAnsi="Poppins Light" w:cs="Poppins Light"/>
          <w:sz w:val="18"/>
          <w:szCs w:val="18"/>
        </w:rPr>
        <w:tab/>
        <w:t>Skrócenie czasu oczekiwania na alarm II stopnia – T2 w przypadku rzeczywistego zagrożenia można osiągnąć przez włączenie najbliższego przycisku ROP, który natychmiast wywoła alarm II stopnia.</w:t>
      </w:r>
    </w:p>
    <w:p w14:paraId="1188C48D"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Czasy T1 i T2 zostaną zaprogramowane przy uruchomieniu instalacji. Czas T1 nie powinien przekroczyć 30s, natomiast czas T2 (wg scenariusza pożarowego) należy wyznaczyć doświadczalnie po uprzednim wykonaniu próby przejścia budynku. Czas T2 musi umożliwiać dokonanie oględzin zagrożonego obszaru, a następnie potwierdzenie lub anulowanie alarmu.</w:t>
      </w:r>
    </w:p>
    <w:p w14:paraId="74AC3072" w14:textId="125DE386" w:rsidR="00B33C8E" w:rsidRPr="00AA74C1" w:rsidRDefault="00B33C8E" w:rsidP="00AA74C1">
      <w:pPr>
        <w:pStyle w:val="Nagwek3"/>
        <w:numPr>
          <w:ilvl w:val="1"/>
          <w:numId w:val="10"/>
        </w:numPr>
        <w:jc w:val="both"/>
        <w:rPr>
          <w:rFonts w:ascii="Poppins Light" w:hAnsi="Poppins Light" w:cs="Poppins Light"/>
          <w:sz w:val="18"/>
          <w:szCs w:val="18"/>
        </w:rPr>
      </w:pPr>
      <w:r w:rsidRPr="00E03068">
        <w:rPr>
          <w:rFonts w:ascii="Poppins Light" w:hAnsi="Poppins Light" w:cs="Poppins Light"/>
          <w:sz w:val="18"/>
          <w:szCs w:val="18"/>
        </w:rPr>
        <w:t>STEROWANIA</w:t>
      </w:r>
    </w:p>
    <w:p w14:paraId="0CCB8997"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System SSP będzie sterował:</w:t>
      </w:r>
    </w:p>
    <w:p w14:paraId="3D151631" w14:textId="77777777" w:rsidR="00E03068"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 xml:space="preserve">- uruchomieniem </w:t>
      </w:r>
      <w:r w:rsidR="00E03068">
        <w:rPr>
          <w:rFonts w:ascii="Poppins Light" w:hAnsi="Poppins Light" w:cs="Poppins Light"/>
          <w:sz w:val="18"/>
          <w:szCs w:val="18"/>
        </w:rPr>
        <w:t>sygnalizatorów</w:t>
      </w:r>
    </w:p>
    <w:p w14:paraId="7BCD2F17" w14:textId="77777777" w:rsidR="00E03068" w:rsidRDefault="00E03068" w:rsidP="00B33C8E">
      <w:pPr>
        <w:pStyle w:val="Bezodstpw"/>
        <w:ind w:firstLine="360"/>
        <w:jc w:val="both"/>
        <w:rPr>
          <w:rFonts w:ascii="Poppins Light" w:hAnsi="Poppins Light" w:cs="Poppins Light"/>
          <w:sz w:val="18"/>
          <w:szCs w:val="18"/>
        </w:rPr>
      </w:pPr>
      <w:r>
        <w:rPr>
          <w:rFonts w:ascii="Poppins Light" w:hAnsi="Poppins Light" w:cs="Poppins Light"/>
          <w:sz w:val="18"/>
          <w:szCs w:val="18"/>
        </w:rPr>
        <w:t>- wyłączeniem systemu audio</w:t>
      </w:r>
    </w:p>
    <w:p w14:paraId="776A2937" w14:textId="40D953DA" w:rsidR="00B33C8E" w:rsidRPr="00B33C8E" w:rsidRDefault="00E03068" w:rsidP="00B33C8E">
      <w:pPr>
        <w:pStyle w:val="Bezodstpw"/>
        <w:ind w:firstLine="360"/>
        <w:jc w:val="both"/>
        <w:rPr>
          <w:rFonts w:ascii="Poppins Light" w:hAnsi="Poppins Light" w:cs="Poppins Light"/>
          <w:sz w:val="18"/>
          <w:szCs w:val="18"/>
        </w:rPr>
      </w:pPr>
      <w:r>
        <w:rPr>
          <w:rFonts w:ascii="Poppins Light" w:hAnsi="Poppins Light" w:cs="Poppins Light"/>
          <w:sz w:val="18"/>
          <w:szCs w:val="18"/>
        </w:rPr>
        <w:t>- wyłączeniem wentylatora organ</w:t>
      </w:r>
      <w:r w:rsidR="00B33C8E" w:rsidRPr="00B33C8E">
        <w:rPr>
          <w:rFonts w:ascii="Poppins Light" w:hAnsi="Poppins Light" w:cs="Poppins Light"/>
          <w:sz w:val="18"/>
          <w:szCs w:val="18"/>
        </w:rPr>
        <w:t>.</w:t>
      </w:r>
    </w:p>
    <w:p w14:paraId="4E90E295" w14:textId="77777777" w:rsidR="00B33C8E" w:rsidRPr="00B33C8E" w:rsidRDefault="00B33C8E" w:rsidP="00B33C8E">
      <w:pPr>
        <w:pStyle w:val="Bezodstpw"/>
        <w:ind w:firstLine="360"/>
        <w:jc w:val="both"/>
        <w:rPr>
          <w:rFonts w:ascii="Poppins Light" w:hAnsi="Poppins Light" w:cs="Poppins Light"/>
          <w:sz w:val="18"/>
          <w:szCs w:val="18"/>
        </w:rPr>
      </w:pPr>
    </w:p>
    <w:p w14:paraId="1D3DDD45" w14:textId="1B0C72CC" w:rsidR="00B33C8E" w:rsidRPr="00AA74C1" w:rsidRDefault="00B33C8E" w:rsidP="00AA74C1">
      <w:pPr>
        <w:pStyle w:val="Nagwek3"/>
        <w:numPr>
          <w:ilvl w:val="1"/>
          <w:numId w:val="10"/>
        </w:numPr>
        <w:jc w:val="both"/>
        <w:rPr>
          <w:rFonts w:ascii="Poppins Light" w:hAnsi="Poppins Light" w:cs="Poppins Light"/>
          <w:sz w:val="18"/>
          <w:szCs w:val="18"/>
        </w:rPr>
      </w:pPr>
      <w:r w:rsidRPr="00B33C8E">
        <w:rPr>
          <w:rFonts w:ascii="Poppins Light" w:hAnsi="Poppins Light" w:cs="Poppins Light"/>
          <w:sz w:val="18"/>
          <w:szCs w:val="18"/>
        </w:rPr>
        <w:t>UWAGI</w:t>
      </w:r>
    </w:p>
    <w:p w14:paraId="64BD35E3" w14:textId="3300C482" w:rsidR="00B33C8E" w:rsidRPr="00AA74C1" w:rsidRDefault="00B33C8E" w:rsidP="00AA74C1">
      <w:pPr>
        <w:pStyle w:val="Nagwek2"/>
        <w:numPr>
          <w:ilvl w:val="2"/>
          <w:numId w:val="11"/>
        </w:numPr>
        <w:jc w:val="both"/>
        <w:rPr>
          <w:rFonts w:ascii="Poppins Light" w:hAnsi="Poppins Light" w:cs="Poppins Light"/>
          <w:sz w:val="18"/>
          <w:szCs w:val="18"/>
        </w:rPr>
      </w:pPr>
      <w:r w:rsidRPr="00B33C8E">
        <w:rPr>
          <w:rFonts w:ascii="Poppins Light" w:hAnsi="Poppins Light" w:cs="Poppins Light"/>
          <w:sz w:val="18"/>
          <w:szCs w:val="18"/>
        </w:rPr>
        <w:t>Uruchomienie</w:t>
      </w:r>
    </w:p>
    <w:p w14:paraId="49C93854"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Uruchamiający powinien sprawdzić, czy instalacja została wykonana zgodnie z załączoną dokumentacja powykonawczą, czy metody, materiały i podzespoły zostały użyte zgodnie z wytycznymi, oraz czy wykonane rysunki i opisy odnoszą się rzeczywiście do instalacji. Uruchamiający powinien zbadać i sprawdzić, czy instalacja pracuje zgodnie z przeznaczeniem, a w szczególności powinien sprawdzić czy:</w:t>
      </w:r>
    </w:p>
    <w:p w14:paraId="4782D9D0"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a) wszystkie czujki i ręczne ostrzegacze pożarowe są sprawne,</w:t>
      </w:r>
    </w:p>
    <w:p w14:paraId="01EADE9A"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b) Informacje przekazywane przez centralę sygnalizacji pożarowej są prawidłowe,</w:t>
      </w:r>
    </w:p>
    <w:p w14:paraId="2A6A6BD9"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c) wymagane dokumenty i instrukcje zostały dostarczone.</w:t>
      </w:r>
    </w:p>
    <w:p w14:paraId="4FB83CA0" w14:textId="77777777" w:rsidR="00B33C8E" w:rsidRPr="00B33C8E" w:rsidRDefault="00B33C8E" w:rsidP="00B33C8E">
      <w:pPr>
        <w:pStyle w:val="Bezodstpw"/>
        <w:ind w:firstLine="360"/>
        <w:jc w:val="both"/>
        <w:rPr>
          <w:rFonts w:ascii="Poppins Light" w:hAnsi="Poppins Light" w:cs="Poppins Light"/>
          <w:sz w:val="18"/>
          <w:szCs w:val="18"/>
        </w:rPr>
      </w:pPr>
    </w:p>
    <w:p w14:paraId="4DF1A2BF" w14:textId="20A376B5" w:rsidR="00B33C8E" w:rsidRPr="00AA74C1" w:rsidRDefault="00B33C8E" w:rsidP="00AA74C1">
      <w:pPr>
        <w:pStyle w:val="Nagwek2"/>
        <w:numPr>
          <w:ilvl w:val="2"/>
          <w:numId w:val="11"/>
        </w:numPr>
        <w:ind w:left="426" w:hanging="426"/>
        <w:jc w:val="both"/>
        <w:rPr>
          <w:rFonts w:ascii="Poppins Light" w:hAnsi="Poppins Light" w:cs="Poppins Light"/>
          <w:sz w:val="18"/>
          <w:szCs w:val="18"/>
        </w:rPr>
      </w:pPr>
      <w:r w:rsidRPr="00B33C8E">
        <w:rPr>
          <w:rFonts w:ascii="Poppins Light" w:hAnsi="Poppins Light" w:cs="Poppins Light"/>
          <w:sz w:val="18"/>
          <w:szCs w:val="18"/>
        </w:rPr>
        <w:t>Próby odbiorcze</w:t>
      </w:r>
    </w:p>
    <w:p w14:paraId="49FD698E"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Próby odbiorcze winny nastąpić po okresie wstępnej pracy (min. 7 dni od pierwszego uruchomienia), w celu obserwowania stabilności instalacji w normalnych warunkach pracy. Próby odbiorcze i odbiór instalacji sygnalizacji pożarowej powinny być przeprowadzone przez technicznego przedstawiciela instalatora oraz nabywcę lub jego przedstawiciela. Próby odbiorcze obejmują:</w:t>
      </w:r>
    </w:p>
    <w:p w14:paraId="19C74335"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a) sprawdzenie czy wymagane dokumenty zostały dostarczone,</w:t>
      </w:r>
    </w:p>
    <w:p w14:paraId="0C69FAD5"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b) sprawdzenie wzrokowe wszystkich parametrów, które przez oględziny da się</w:t>
      </w:r>
    </w:p>
    <w:p w14:paraId="58C88828"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skontrolować, czy instalacja jest zgodna z dokumentacją,</w:t>
      </w:r>
    </w:p>
    <w:p w14:paraId="201C4B03"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c) przeprowadzenie prób funkcjonalnych prawidłowej pracy instalacji, łącznie</w:t>
      </w:r>
    </w:p>
    <w:p w14:paraId="78767BD1"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z interfejsami urządzeń pomocniczych i sieci transmisji, poprzez uruchomienie</w:t>
      </w:r>
    </w:p>
    <w:p w14:paraId="7478F6EF"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uzgodnionej liczby ostrzegawczy pożarowych w instalacji.</w:t>
      </w:r>
    </w:p>
    <w:p w14:paraId="5FA63252" w14:textId="77777777" w:rsidR="00B33C8E" w:rsidRPr="00B33C8E" w:rsidRDefault="00B33C8E" w:rsidP="00B33C8E">
      <w:pPr>
        <w:pStyle w:val="Bezodstpw"/>
        <w:ind w:firstLine="360"/>
        <w:jc w:val="both"/>
        <w:rPr>
          <w:rFonts w:ascii="Poppins Light" w:hAnsi="Poppins Light" w:cs="Poppins Light"/>
          <w:sz w:val="18"/>
          <w:szCs w:val="18"/>
        </w:rPr>
      </w:pPr>
    </w:p>
    <w:p w14:paraId="4D5DB76E" w14:textId="1129C7A4" w:rsidR="00B33C8E" w:rsidRPr="00AA74C1" w:rsidRDefault="00B33C8E" w:rsidP="00AA74C1">
      <w:pPr>
        <w:pStyle w:val="Nagwek2"/>
        <w:numPr>
          <w:ilvl w:val="2"/>
          <w:numId w:val="11"/>
        </w:numPr>
        <w:ind w:left="426" w:hanging="426"/>
        <w:jc w:val="both"/>
        <w:rPr>
          <w:rFonts w:ascii="Poppins Light" w:hAnsi="Poppins Light" w:cs="Poppins Light"/>
          <w:sz w:val="18"/>
          <w:szCs w:val="18"/>
        </w:rPr>
      </w:pPr>
      <w:r w:rsidRPr="00B33C8E">
        <w:rPr>
          <w:rFonts w:ascii="Poppins Light" w:hAnsi="Poppins Light" w:cs="Poppins Light"/>
          <w:sz w:val="18"/>
          <w:szCs w:val="18"/>
        </w:rPr>
        <w:t>Szkolenie</w:t>
      </w:r>
    </w:p>
    <w:p w14:paraId="1F52D18D" w14:textId="1BB425E2"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Wszystkie osoby, które przewidziane są do kontroli i konserwacji automatycznych urządzeń sygnalizacji pożaru w obie</w:t>
      </w:r>
      <w:r w:rsidR="00044884">
        <w:rPr>
          <w:rFonts w:ascii="Poppins Light" w:hAnsi="Poppins Light" w:cs="Poppins Light"/>
          <w:sz w:val="18"/>
          <w:szCs w:val="18"/>
        </w:rPr>
        <w:t xml:space="preserve">kcie, a także wszystkie osoby zarządzające </w:t>
      </w:r>
      <w:r w:rsidRPr="00B33C8E">
        <w:rPr>
          <w:rFonts w:ascii="Poppins Light" w:hAnsi="Poppins Light" w:cs="Poppins Light"/>
          <w:sz w:val="18"/>
          <w:szCs w:val="18"/>
        </w:rPr>
        <w:t xml:space="preserve">powinny być przeszkolone w zakresie obsługi tych urządzeń. Szkolenie powinno być przeprowadzone przez specjalistę w zakresie systemu automatycznego zabezpieczenia przeciwpożarowego. Każda ze szkolonych osób powinna się praktycznie zapoznać z obsługą centralki pożarowej. Z przeprowadzonego szkolenia należy sporządzić </w:t>
      </w:r>
      <w:r w:rsidRPr="00B33C8E">
        <w:rPr>
          <w:rFonts w:ascii="Poppins Light" w:hAnsi="Poppins Light" w:cs="Poppins Light"/>
          <w:sz w:val="18"/>
          <w:szCs w:val="18"/>
        </w:rPr>
        <w:lastRenderedPageBreak/>
        <w:t>protokół, zwierający datę szkolenia oraz jego zakres, imiona i nazwiska osób szkolonych, stanowisko służbowe oraz podpis. Wypełniony protokół powinna podpisać osoba prowadząca szkolenie.</w:t>
      </w:r>
    </w:p>
    <w:p w14:paraId="473DD8DA" w14:textId="77777777" w:rsidR="00B33C8E" w:rsidRPr="00B33C8E" w:rsidRDefault="00B33C8E" w:rsidP="00B33C8E">
      <w:pPr>
        <w:pStyle w:val="Bezodstpw"/>
        <w:ind w:firstLine="360"/>
        <w:jc w:val="both"/>
        <w:rPr>
          <w:rFonts w:ascii="Poppins Light" w:hAnsi="Poppins Light" w:cs="Poppins Light"/>
          <w:sz w:val="18"/>
          <w:szCs w:val="18"/>
        </w:rPr>
      </w:pPr>
    </w:p>
    <w:p w14:paraId="7BDD99A1" w14:textId="08F38771" w:rsidR="00B33C8E" w:rsidRPr="00AA74C1" w:rsidRDefault="00B33C8E" w:rsidP="00AA74C1">
      <w:pPr>
        <w:pStyle w:val="Nagwek2"/>
        <w:numPr>
          <w:ilvl w:val="2"/>
          <w:numId w:val="11"/>
        </w:numPr>
        <w:ind w:left="426" w:hanging="426"/>
        <w:jc w:val="both"/>
        <w:rPr>
          <w:rFonts w:ascii="Poppins Light" w:hAnsi="Poppins Light" w:cs="Poppins Light"/>
          <w:sz w:val="18"/>
          <w:szCs w:val="18"/>
        </w:rPr>
      </w:pPr>
      <w:r w:rsidRPr="00B33C8E">
        <w:rPr>
          <w:rFonts w:ascii="Poppins Light" w:hAnsi="Poppins Light" w:cs="Poppins Light"/>
          <w:sz w:val="18"/>
          <w:szCs w:val="18"/>
        </w:rPr>
        <w:t>Konserwacja</w:t>
      </w:r>
    </w:p>
    <w:p w14:paraId="7F5BAABF"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 celu zapewnienia prawidłowej pracy systemu należy przeprowadzać regularne prace konserwacyjne. Serwis systemu SSP powinien być przeprowadzany przez przeszkolone i uprawnione do tego firmy serwisowe. Prace konserwacyjne polegają na:</w:t>
      </w:r>
    </w:p>
    <w:p w14:paraId="7AB26BED"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a) obsłudze codziennej (użytkownik systemu) – sprawdzenie poprawności wskazań CSP,</w:t>
      </w:r>
    </w:p>
    <w:p w14:paraId="29E35DC2"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b) obsługa okresowa (osoba wykwalifikowana, specjalista) – w czasie obsługi czujki powinny być włączone w test.</w:t>
      </w:r>
    </w:p>
    <w:p w14:paraId="12909C4B"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 czasie testu należy uruchomić elementy na pętli dozorowej: w ciągu roku każda czujka powinna być przynajmniej jednokrotnie wprowadzona w stan alarmu. Konserwację należy wykonywać zgodnie z instrukcją producenta.</w:t>
      </w:r>
    </w:p>
    <w:p w14:paraId="50C8A14B" w14:textId="77777777" w:rsidR="00B33C8E" w:rsidRPr="00B33C8E" w:rsidRDefault="00B33C8E" w:rsidP="00B33C8E">
      <w:pPr>
        <w:pStyle w:val="Bezodstpw"/>
        <w:ind w:firstLine="360"/>
        <w:jc w:val="both"/>
        <w:rPr>
          <w:rFonts w:ascii="Poppins Light" w:hAnsi="Poppins Light" w:cs="Poppins Light"/>
          <w:sz w:val="18"/>
          <w:szCs w:val="18"/>
        </w:rPr>
      </w:pPr>
    </w:p>
    <w:p w14:paraId="3BE08EFE"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UWAGA:</w:t>
      </w:r>
    </w:p>
    <w:p w14:paraId="30DA6A76"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Odbiór techniczny instalacji powinien być przeprowadzony z jednoczesnym przekazaniem i przyjęciem instalacji do konserwacji przez uprawnionego instalatora.</w:t>
      </w:r>
    </w:p>
    <w:p w14:paraId="4632EF95" w14:textId="77777777" w:rsidR="00B33C8E" w:rsidRPr="00B33C8E" w:rsidRDefault="00B33C8E" w:rsidP="00B33C8E">
      <w:pPr>
        <w:pStyle w:val="Bezodstpw"/>
        <w:ind w:firstLine="360"/>
        <w:jc w:val="both"/>
        <w:rPr>
          <w:rFonts w:ascii="Poppins Light" w:hAnsi="Poppins Light" w:cs="Poppins Light"/>
          <w:sz w:val="18"/>
          <w:szCs w:val="18"/>
        </w:rPr>
      </w:pPr>
    </w:p>
    <w:p w14:paraId="3948D991" w14:textId="708FAE90" w:rsidR="00B33C8E" w:rsidRPr="00AA74C1" w:rsidRDefault="00B33C8E" w:rsidP="00AA74C1">
      <w:pPr>
        <w:pStyle w:val="Nagwek2"/>
        <w:numPr>
          <w:ilvl w:val="2"/>
          <w:numId w:val="11"/>
        </w:numPr>
        <w:ind w:left="426" w:hanging="426"/>
        <w:jc w:val="both"/>
        <w:rPr>
          <w:rFonts w:ascii="Poppins Light" w:hAnsi="Poppins Light" w:cs="Poppins Light"/>
          <w:sz w:val="18"/>
          <w:szCs w:val="18"/>
        </w:rPr>
      </w:pPr>
      <w:r w:rsidRPr="00B33C8E">
        <w:rPr>
          <w:rFonts w:ascii="Poppins Light" w:hAnsi="Poppins Light" w:cs="Poppins Light"/>
          <w:sz w:val="18"/>
          <w:szCs w:val="18"/>
        </w:rPr>
        <w:t>Uwagi wykonawcze</w:t>
      </w:r>
    </w:p>
    <w:p w14:paraId="3ACF6FBC"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Wykonanie tras kablowych</w:t>
      </w:r>
    </w:p>
    <w:p w14:paraId="42FE53E4"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 celu uniknięcia kolizji nie należy układać przewodów innych od związanych z systemem we wspólnych wiązkach. Przewody prowadzić w rurze PCV na stropie w przestrzeni między sufitowej w odległości większej niż 0,5 m od przewodów silnoprądowych.</w:t>
      </w:r>
    </w:p>
    <w:p w14:paraId="31E52E71"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Dla instalacji zasilania SSP – zasilacze pożarowe oraz sygnalizatory, wykonać koryto kablowe PH90.</w:t>
      </w:r>
    </w:p>
    <w:p w14:paraId="0FC36318" w14:textId="77777777" w:rsidR="00B33C8E" w:rsidRPr="00B33C8E" w:rsidRDefault="00B33C8E" w:rsidP="00AA74C1">
      <w:pPr>
        <w:pStyle w:val="Bezodstpw"/>
        <w:jc w:val="both"/>
        <w:rPr>
          <w:rFonts w:ascii="Poppins Light" w:hAnsi="Poppins Light" w:cs="Poppins Light"/>
          <w:sz w:val="18"/>
          <w:szCs w:val="18"/>
        </w:rPr>
      </w:pPr>
    </w:p>
    <w:p w14:paraId="55BD4571"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Przejścia ppoż.</w:t>
      </w:r>
    </w:p>
    <w:p w14:paraId="591DE2F4"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Po instalacji należy wykonać wszystkie niezbędne przejścia ppoż. przez ściany będące ścianami oddzielenia stref pożarowych. Przejścia uszczelnić pożarowo do EI ściany  wykorzystując certyfikowaną masę uszczelniającą.</w:t>
      </w:r>
    </w:p>
    <w:p w14:paraId="6A98A1D9"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Wykonanie przejść pożarowych zlecić osobom posiadających odpowiednie przeszkolenie oraz certyfikat.</w:t>
      </w:r>
    </w:p>
    <w:p w14:paraId="14E3B991" w14:textId="77777777" w:rsidR="00B33C8E" w:rsidRPr="00B33C8E" w:rsidRDefault="00B33C8E" w:rsidP="00AA74C1">
      <w:pPr>
        <w:pStyle w:val="Bezodstpw"/>
        <w:jc w:val="both"/>
        <w:rPr>
          <w:rFonts w:ascii="Poppins Light" w:hAnsi="Poppins Light" w:cs="Poppins Light"/>
          <w:sz w:val="18"/>
          <w:szCs w:val="18"/>
        </w:rPr>
      </w:pPr>
    </w:p>
    <w:p w14:paraId="7F529CA1"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Wszelkie uzasadnione zmiany, które wykonawca chciałby wprowadzić do projektu (na etapie wykonawstwa) muszą być uzgodnione z autorem projektu.</w:t>
      </w:r>
    </w:p>
    <w:p w14:paraId="1F4FCC18"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Wszelkie prace budowlano-montażowe związane z realizacją niniejszego projektu należy wykonać zgodnie z obowiązującymi normami oraz wytycznymi technicznymi, a w szczególności przestrzegać przepisów BHP,</w:t>
      </w:r>
    </w:p>
    <w:p w14:paraId="53557515"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Wszystkie wykonywane prace oraz proponowane materiały winny odpowiadać Polskim Normom i posiadać stosowną deklarację zgodności lub posiadać znak CE i deklarację zgodności z normami zharmonizowanymi oraz posiadać niezbędne atesty aprobaty i certyfikaty.</w:t>
      </w:r>
    </w:p>
    <w:p w14:paraId="10798198"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Wszystkie elementy ujęte w specyfikacji materiałowej, a nieujęte na rysunkach lub ujęte na rysunkach, a nieujęte w specyfikacji materiałowej należy traktować tak jakby ujęte były w obu.</w:t>
      </w:r>
    </w:p>
    <w:p w14:paraId="206D6B54"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Wykonawca jest obowiązany do wykonania wszystkich prac w załączonym opisie technicznym do projektu. Niezależnie od powyższego Wykonawca jest obowiązany do wykonania instalacji zgodnie ze sztuką oraz spełniając normy. Wszelkie niezgodności, ewentualne braki lub niezgodności interpretacyjne dokumentacji w zakresie instalacji słaboprądowych należy uzgadniać z Inwestorem oraz Projektantem.</w:t>
      </w:r>
    </w:p>
    <w:p w14:paraId="20BB3774"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Na zastosowane materiały i urządzenia należy przedstawić atesty, certyfikaty, aprobaty techniczne.</w:t>
      </w:r>
    </w:p>
    <w:p w14:paraId="494B30FC"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Całość prac należy wykonać zgodnie z obowiązującymi normami, przepisami i wiedzą fachową.</w:t>
      </w:r>
    </w:p>
    <w:p w14:paraId="64A31733"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lastRenderedPageBreak/>
        <w:t>•</w:t>
      </w:r>
      <w:r w:rsidRPr="00B33C8E">
        <w:rPr>
          <w:rFonts w:ascii="Poppins Light" w:hAnsi="Poppins Light" w:cs="Poppins Light"/>
          <w:sz w:val="18"/>
          <w:szCs w:val="18"/>
        </w:rPr>
        <w:tab/>
        <w:t xml:space="preserve">Po zakończeniu prac instalacyjnych należy przeprowadzić pomiary skuteczności zastosowanej ochrony dodatkowej od porażeń oraz pomiary rezystancji izolacji obwodów (ochrona podstawowa od porażeń) </w:t>
      </w:r>
    </w:p>
    <w:p w14:paraId="5FBDEFB2"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 czasie realizacji zmiany lokalizacji elementów SSP  uzgodnić z projektantem.</w:t>
      </w:r>
    </w:p>
    <w:p w14:paraId="14A15649"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 xml:space="preserve">Wykonanie instalacji koordynować z montażem instalacji oświetlenia awaryjnego.  </w:t>
      </w:r>
    </w:p>
    <w:p w14:paraId="0C77E119"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Po zakończeniu prac należy przedstawić Projekt Powykonawczy na powyższy zakres prac wykonany według standardów Duchnicka 3. Pełne prawa do projektu powykonawczego zostanie przekazany Zleceniodawcy, a Wykonawca nie będzie rościł praw do w/w dokumentacji.</w:t>
      </w:r>
    </w:p>
    <w:p w14:paraId="6E0346DC"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W dokumentacji powykonawczej ująć wydruk z drukarki SSP dotyczący zadymiania wszystkich czujek oraz zadziałania ROP-ów, pomiary instalacji oraz protokół odbioru końcowego.</w:t>
      </w:r>
    </w:p>
    <w:p w14:paraId="0EC24A67"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t>
      </w:r>
      <w:r w:rsidRPr="00B33C8E">
        <w:rPr>
          <w:rFonts w:ascii="Poppins Light" w:hAnsi="Poppins Light" w:cs="Poppins Light"/>
          <w:sz w:val="18"/>
          <w:szCs w:val="18"/>
        </w:rPr>
        <w:tab/>
        <w:t>Zleceniodawca ma prawo użyć kopii projektu powykonawczego do celów marketingowych.</w:t>
      </w:r>
    </w:p>
    <w:p w14:paraId="61FA3053" w14:textId="77777777" w:rsidR="00B33C8E" w:rsidRPr="00B33C8E" w:rsidRDefault="00B33C8E" w:rsidP="00AA74C1">
      <w:pPr>
        <w:pStyle w:val="Bezodstpw"/>
        <w:jc w:val="both"/>
        <w:rPr>
          <w:rFonts w:ascii="Poppins Light" w:hAnsi="Poppins Light" w:cs="Poppins Light"/>
          <w:sz w:val="18"/>
          <w:szCs w:val="18"/>
        </w:rPr>
      </w:pPr>
    </w:p>
    <w:p w14:paraId="26F59880" w14:textId="067DA79C" w:rsidR="00B33C8E" w:rsidRPr="00AA74C1" w:rsidRDefault="00B33C8E" w:rsidP="00AA74C1">
      <w:pPr>
        <w:pStyle w:val="Nagwek2"/>
        <w:numPr>
          <w:ilvl w:val="2"/>
          <w:numId w:val="11"/>
        </w:numPr>
        <w:ind w:left="426" w:hanging="426"/>
        <w:jc w:val="both"/>
        <w:rPr>
          <w:rFonts w:ascii="Poppins Light" w:hAnsi="Poppins Light" w:cs="Poppins Light"/>
          <w:sz w:val="18"/>
          <w:szCs w:val="18"/>
        </w:rPr>
      </w:pPr>
      <w:r w:rsidRPr="00B33C8E">
        <w:rPr>
          <w:rFonts w:ascii="Poppins Light" w:hAnsi="Poppins Light" w:cs="Poppins Light"/>
          <w:sz w:val="18"/>
          <w:szCs w:val="18"/>
        </w:rPr>
        <w:t>Uwagi eksploatacyjne</w:t>
      </w:r>
    </w:p>
    <w:p w14:paraId="36E8249E"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Pożar wykryty przez czujkę automatyczną powoduje sygnalizację alarmu pożarowego I stopnia (tzw. alarm wewnętrzny) przez centralę w pomieszczeniu z obsługą. Alarm jest sygnalizowany wyświetleniem odpowiedniego komunikatu na wyświetlaczu dotykowym centrali oraz sygnałem buzzera. Alarm powinien być potwierdzony przez obsługę w czasie T1 – oczekiwanie na potwierdzenie. Nie potwierdzenie w czasie T1 spowoduje wywołanie alarmu II stopnia tj. włączenie odpowiednich urządzeń wykonawczych, oraz przekazanie sygnału o pożarze do stacji monitoringu.</w:t>
      </w:r>
    </w:p>
    <w:p w14:paraId="02D18B22" w14:textId="77777777" w:rsidR="00B33C8E" w:rsidRPr="00B33C8E"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Po potwierdzeniu rozpoczyna się odliczanie czasu T2 – czas na weryfikację, kiedy to obsługa ma obowiązek udać się w miejsce, z którego jest alarm i go zweryfikować. W przypadku potwierdzenia zagrożenia pożarowego obsługa niezwłocznie wciska najbliższego ROP-a – wywołanie alarmu II stopnia. W przypadku stwierdzenia fałszywego alarmu, obsługa ma obowiązek wrócić do centrali i skasować alarm. W przypadku nieskasowania alarmu w czasie T2, następuje wywołanie alarmu II stopnia, tj. włączenie odpowiednich urządzeń wykonawczych oraz przekazanie sygnału o pożarze do stacji monitoringu.</w:t>
      </w:r>
    </w:p>
    <w:p w14:paraId="670F7C76" w14:textId="3BD340A3" w:rsidR="00DC00FB" w:rsidRDefault="00B33C8E" w:rsidP="00B33C8E">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W przypadku włączenia się sygnalizatorów głosowych, najemcy mają obowiązek otworzyć drzwi zaryglowane przez kontrolę dostępu i skierować wszystkie osoby znajdujące się w ich pomieszczeniach w kierunku wyjść ewakuacyjnych. Najemca przed wyjściem z budynku musi upewnić się, że wszystkie osoby przebywające w jego pomieszczeniach bezpiecznie je opuściły.</w:t>
      </w:r>
    </w:p>
    <w:p w14:paraId="293B63F2" w14:textId="77777777" w:rsidR="00B33C8E" w:rsidRDefault="00B33C8E" w:rsidP="00AA74C1">
      <w:pPr>
        <w:pStyle w:val="Bezodstpw"/>
        <w:jc w:val="both"/>
        <w:rPr>
          <w:rFonts w:ascii="Poppins Light" w:hAnsi="Poppins Light" w:cs="Poppins Light"/>
          <w:sz w:val="18"/>
          <w:szCs w:val="18"/>
        </w:rPr>
      </w:pPr>
    </w:p>
    <w:p w14:paraId="3D3A01F9" w14:textId="116830B5" w:rsidR="00443354" w:rsidRDefault="00443354" w:rsidP="00B0319C">
      <w:pPr>
        <w:pStyle w:val="Nagwek1"/>
        <w:numPr>
          <w:ilvl w:val="0"/>
          <w:numId w:val="10"/>
        </w:numPr>
        <w:ind w:left="426" w:hanging="426"/>
        <w:jc w:val="both"/>
        <w:rPr>
          <w:rFonts w:ascii="Poppins Light" w:hAnsi="Poppins Light" w:cs="Poppins Light"/>
          <w:sz w:val="18"/>
          <w:szCs w:val="18"/>
        </w:rPr>
      </w:pPr>
      <w:r>
        <w:rPr>
          <w:rFonts w:ascii="Poppins Light" w:hAnsi="Poppins Light" w:cs="Poppins Light"/>
          <w:sz w:val="18"/>
          <w:szCs w:val="18"/>
        </w:rPr>
        <w:t>Instalacja  alarmowa</w:t>
      </w:r>
    </w:p>
    <w:p w14:paraId="07EC9FEF" w14:textId="3E21B6E0" w:rsidR="00A33FDC" w:rsidRPr="00A33FDC" w:rsidRDefault="00A33FDC" w:rsidP="00B0319C">
      <w:pPr>
        <w:pStyle w:val="Nagwek3"/>
        <w:numPr>
          <w:ilvl w:val="1"/>
          <w:numId w:val="10"/>
        </w:numPr>
        <w:jc w:val="both"/>
        <w:rPr>
          <w:rFonts w:ascii="Poppins Light" w:hAnsi="Poppins Light" w:cs="Poppins Light"/>
          <w:sz w:val="18"/>
          <w:szCs w:val="18"/>
        </w:rPr>
      </w:pPr>
      <w:r w:rsidRPr="00A33FDC">
        <w:rPr>
          <w:rFonts w:ascii="Poppins Light" w:hAnsi="Poppins Light" w:cs="Poppins Light"/>
          <w:sz w:val="18"/>
          <w:szCs w:val="18"/>
        </w:rPr>
        <w:t>Opis systemu</w:t>
      </w:r>
    </w:p>
    <w:p w14:paraId="0BF1822B" w14:textId="77777777"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System bezpieczeństwa wykonać w oparciu o system sygnalizacji włamania i napadu firmy PARADOX</w:t>
      </w:r>
    </w:p>
    <w:p w14:paraId="4B1B5C40" w14:textId="77777777"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W skład systemu alarmowego wchodzą</w:t>
      </w:r>
    </w:p>
    <w:p w14:paraId="73AED8AA" w14:textId="65215B81"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 xml:space="preserve">-  czujki ruchu </w:t>
      </w:r>
    </w:p>
    <w:p w14:paraId="15BAF4A9" w14:textId="77777777"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 xml:space="preserve">- kontaktrony w oknach i drzwiach zewnętrznych </w:t>
      </w:r>
    </w:p>
    <w:p w14:paraId="40B2E8F5" w14:textId="77777777"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 xml:space="preserve">- czujniki zbicia szyby </w:t>
      </w:r>
    </w:p>
    <w:p w14:paraId="2A9FD699" w14:textId="77777777"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 xml:space="preserve">- expandery </w:t>
      </w:r>
    </w:p>
    <w:p w14:paraId="50F86C05" w14:textId="7154E7DB" w:rsidR="00443354" w:rsidRPr="0044335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 xml:space="preserve">Do wszystkich wyżej wymienionych urządzeń doprowadzić z centralki alarmowej przewody typu </w:t>
      </w:r>
      <w:r>
        <w:rPr>
          <w:rFonts w:ascii="Poppins Light" w:hAnsi="Poppins Light" w:cs="Poppins Light"/>
          <w:sz w:val="18"/>
          <w:szCs w:val="18"/>
        </w:rPr>
        <w:t>UTP kat 5 lub wyższej w klasie B2ca</w:t>
      </w:r>
      <w:r w:rsidRPr="00443354">
        <w:rPr>
          <w:rFonts w:ascii="Poppins Light" w:hAnsi="Poppins Light" w:cs="Poppins Light"/>
          <w:sz w:val="18"/>
          <w:szCs w:val="18"/>
        </w:rPr>
        <w:t xml:space="preserve"> a do sygnalizatora zewnętrznego </w:t>
      </w:r>
      <w:r w:rsidR="00A33FDC">
        <w:rPr>
          <w:rFonts w:ascii="Poppins Light" w:hAnsi="Poppins Light" w:cs="Poppins Light"/>
          <w:sz w:val="18"/>
          <w:szCs w:val="18"/>
        </w:rPr>
        <w:t>XzTKMxpw 5x2x0,8</w:t>
      </w:r>
      <w:r w:rsidRPr="00443354">
        <w:rPr>
          <w:rFonts w:ascii="Poppins Light" w:hAnsi="Poppins Light" w:cs="Poppins Light"/>
          <w:sz w:val="18"/>
          <w:szCs w:val="18"/>
        </w:rPr>
        <w:t>.</w:t>
      </w:r>
    </w:p>
    <w:p w14:paraId="0CD24A0E" w14:textId="6554DDBF" w:rsidR="00044884" w:rsidRDefault="00443354" w:rsidP="00443354">
      <w:pPr>
        <w:pStyle w:val="Bezodstpw"/>
        <w:ind w:firstLine="360"/>
        <w:jc w:val="both"/>
        <w:rPr>
          <w:rFonts w:ascii="Poppins Light" w:hAnsi="Poppins Light" w:cs="Poppins Light"/>
          <w:sz w:val="18"/>
          <w:szCs w:val="18"/>
        </w:rPr>
      </w:pPr>
      <w:r w:rsidRPr="00443354">
        <w:rPr>
          <w:rFonts w:ascii="Poppins Light" w:hAnsi="Poppins Light" w:cs="Poppins Light"/>
          <w:sz w:val="18"/>
          <w:szCs w:val="18"/>
        </w:rPr>
        <w:t>Miejsca lokalizacji urządzeń instalacji alarmowej oraz typy przewodów pokazano na rzutach.</w:t>
      </w:r>
    </w:p>
    <w:p w14:paraId="7A6FC08B" w14:textId="77777777" w:rsidR="00044884" w:rsidRDefault="00044884" w:rsidP="00DC00FB">
      <w:pPr>
        <w:pStyle w:val="Bezodstpw"/>
        <w:ind w:firstLine="360"/>
        <w:jc w:val="both"/>
        <w:rPr>
          <w:rFonts w:ascii="Poppins Light" w:hAnsi="Poppins Light" w:cs="Poppins Light"/>
          <w:sz w:val="18"/>
          <w:szCs w:val="18"/>
        </w:rPr>
      </w:pPr>
    </w:p>
    <w:p w14:paraId="4D5E2EA3" w14:textId="16E9AC55" w:rsidR="00067E25" w:rsidRPr="00E03068" w:rsidRDefault="00067E25" w:rsidP="00B0319C">
      <w:pPr>
        <w:pStyle w:val="Nagwek3"/>
        <w:numPr>
          <w:ilvl w:val="1"/>
          <w:numId w:val="10"/>
        </w:numPr>
        <w:jc w:val="both"/>
        <w:rPr>
          <w:rFonts w:ascii="Poppins Light" w:hAnsi="Poppins Light" w:cs="Poppins Light"/>
          <w:sz w:val="18"/>
          <w:szCs w:val="20"/>
          <w:lang w:val="pl-PL"/>
        </w:rPr>
      </w:pPr>
      <w:r>
        <w:rPr>
          <w:rFonts w:ascii="Poppins Light" w:hAnsi="Poppins Light" w:cs="Poppins Light"/>
          <w:sz w:val="18"/>
          <w:szCs w:val="20"/>
          <w:lang w:val="pl-PL"/>
        </w:rPr>
        <w:t>Podłączenie do jednostki ochrony</w:t>
      </w:r>
    </w:p>
    <w:p w14:paraId="6911079E" w14:textId="4A0BDC13" w:rsidR="00067E25" w:rsidRDefault="00067E25" w:rsidP="00DC00FB">
      <w:pPr>
        <w:pStyle w:val="Bezodstpw"/>
        <w:ind w:firstLine="360"/>
        <w:jc w:val="both"/>
        <w:rPr>
          <w:rFonts w:ascii="Poppins Light" w:hAnsi="Poppins Light" w:cs="Poppins Light"/>
          <w:sz w:val="18"/>
          <w:szCs w:val="18"/>
        </w:rPr>
      </w:pPr>
      <w:r>
        <w:rPr>
          <w:rFonts w:ascii="Poppins Light" w:hAnsi="Poppins Light" w:cs="Poppins Light"/>
          <w:sz w:val="18"/>
          <w:szCs w:val="18"/>
        </w:rPr>
        <w:t>Podłączenie do powiadamiania zewnętrznej jednostki ochrony wykonać zgodnie ze schematem.</w:t>
      </w:r>
    </w:p>
    <w:p w14:paraId="1AB01127" w14:textId="77777777" w:rsidR="00A33FDC" w:rsidRPr="00E03068" w:rsidRDefault="00A33FDC" w:rsidP="00B0319C">
      <w:pPr>
        <w:pStyle w:val="Nagwek3"/>
        <w:numPr>
          <w:ilvl w:val="1"/>
          <w:numId w:val="10"/>
        </w:numPr>
        <w:jc w:val="both"/>
        <w:rPr>
          <w:rFonts w:ascii="Poppins Light" w:hAnsi="Poppins Light" w:cs="Poppins Light"/>
          <w:sz w:val="18"/>
          <w:szCs w:val="20"/>
          <w:lang w:val="pl-PL"/>
        </w:rPr>
      </w:pPr>
      <w:r w:rsidRPr="00E03068">
        <w:rPr>
          <w:rFonts w:ascii="Poppins Light" w:hAnsi="Poppins Light" w:cs="Poppins Light"/>
          <w:sz w:val="18"/>
          <w:szCs w:val="20"/>
          <w:lang w:val="pl-PL"/>
        </w:rPr>
        <w:lastRenderedPageBreak/>
        <w:t>Zasilanie</w:t>
      </w:r>
    </w:p>
    <w:p w14:paraId="6F8ECAD9" w14:textId="748771FC" w:rsidR="00A33FDC" w:rsidRDefault="00A33FDC" w:rsidP="00A33FDC">
      <w:pPr>
        <w:pStyle w:val="Bezodstpw"/>
        <w:ind w:firstLine="360"/>
        <w:jc w:val="both"/>
        <w:rPr>
          <w:rFonts w:ascii="Poppins Light" w:hAnsi="Poppins Light" w:cs="Poppins Light"/>
          <w:sz w:val="18"/>
          <w:szCs w:val="18"/>
        </w:rPr>
      </w:pPr>
      <w:r w:rsidRPr="00B33C8E">
        <w:rPr>
          <w:rFonts w:ascii="Poppins Light" w:hAnsi="Poppins Light" w:cs="Poppins Light"/>
          <w:sz w:val="18"/>
          <w:szCs w:val="18"/>
        </w:rPr>
        <w:t xml:space="preserve">Do miejsca montażu </w:t>
      </w:r>
      <w:r>
        <w:rPr>
          <w:rFonts w:ascii="Poppins Light" w:hAnsi="Poppins Light" w:cs="Poppins Light"/>
          <w:sz w:val="18"/>
          <w:szCs w:val="18"/>
        </w:rPr>
        <w:t>c</w:t>
      </w:r>
      <w:r w:rsidRPr="00B33C8E">
        <w:rPr>
          <w:rFonts w:ascii="Poppins Light" w:hAnsi="Poppins Light" w:cs="Poppins Light"/>
          <w:sz w:val="18"/>
          <w:szCs w:val="18"/>
        </w:rPr>
        <w:t xml:space="preserve">entrali </w:t>
      </w:r>
      <w:r>
        <w:rPr>
          <w:rFonts w:ascii="Poppins Light" w:hAnsi="Poppins Light" w:cs="Poppins Light"/>
          <w:sz w:val="18"/>
          <w:szCs w:val="18"/>
        </w:rPr>
        <w:t xml:space="preserve">alarmowej </w:t>
      </w:r>
      <w:r w:rsidRPr="00B33C8E">
        <w:rPr>
          <w:rFonts w:ascii="Poppins Light" w:hAnsi="Poppins Light" w:cs="Poppins Light"/>
          <w:sz w:val="18"/>
          <w:szCs w:val="18"/>
        </w:rPr>
        <w:t>należy doprowadzić wydzielon</w:t>
      </w:r>
      <w:r>
        <w:rPr>
          <w:rFonts w:ascii="Poppins Light" w:hAnsi="Poppins Light" w:cs="Poppins Light"/>
          <w:sz w:val="18"/>
          <w:szCs w:val="18"/>
        </w:rPr>
        <w:t>y obwód zasilający</w:t>
      </w:r>
      <w:r w:rsidRPr="00B33C8E">
        <w:rPr>
          <w:rFonts w:ascii="Poppins Light" w:hAnsi="Poppins Light" w:cs="Poppins Light"/>
          <w:sz w:val="18"/>
          <w:szCs w:val="18"/>
        </w:rPr>
        <w:t xml:space="preserve"> według załączonego schematu</w:t>
      </w:r>
      <w:r>
        <w:rPr>
          <w:rFonts w:ascii="Poppins Light" w:hAnsi="Poppins Light" w:cs="Poppins Light"/>
          <w:sz w:val="18"/>
          <w:szCs w:val="18"/>
        </w:rPr>
        <w:t xml:space="preserve"> przewodem N2XH-J 3x2,5</w:t>
      </w:r>
      <w:r w:rsidRPr="00B33C8E">
        <w:rPr>
          <w:rFonts w:ascii="Poppins Light" w:hAnsi="Poppins Light" w:cs="Poppins Light"/>
          <w:sz w:val="18"/>
          <w:szCs w:val="18"/>
        </w:rPr>
        <w:t>.</w:t>
      </w:r>
    </w:p>
    <w:p w14:paraId="5DB59176" w14:textId="77777777" w:rsidR="00A33FDC" w:rsidRDefault="00A33FDC" w:rsidP="00A33FDC">
      <w:pPr>
        <w:pStyle w:val="Bezodstpw"/>
        <w:ind w:firstLine="360"/>
        <w:jc w:val="both"/>
        <w:rPr>
          <w:rFonts w:ascii="Poppins Light" w:hAnsi="Poppins Light" w:cs="Poppins Light"/>
          <w:sz w:val="18"/>
          <w:szCs w:val="18"/>
        </w:rPr>
      </w:pPr>
    </w:p>
    <w:p w14:paraId="199A4239" w14:textId="77777777" w:rsidR="00A33FDC" w:rsidRPr="00B33C8E" w:rsidRDefault="00A33FDC" w:rsidP="00A33FDC">
      <w:pPr>
        <w:pStyle w:val="Bezodstpw"/>
        <w:ind w:firstLine="360"/>
        <w:jc w:val="both"/>
        <w:rPr>
          <w:rFonts w:ascii="Poppins Light" w:hAnsi="Poppins Light" w:cs="Poppins Light"/>
          <w:sz w:val="18"/>
          <w:szCs w:val="18"/>
        </w:rPr>
      </w:pPr>
    </w:p>
    <w:tbl>
      <w:tblPr>
        <w:tblW w:w="0" w:type="auto"/>
        <w:tblInd w:w="1280" w:type="dxa"/>
        <w:tblCellMar>
          <w:left w:w="70" w:type="dxa"/>
          <w:right w:w="70" w:type="dxa"/>
        </w:tblCellMar>
        <w:tblLook w:val="04A0" w:firstRow="1" w:lastRow="0" w:firstColumn="1" w:lastColumn="0" w:noHBand="0" w:noVBand="1"/>
      </w:tblPr>
      <w:tblGrid>
        <w:gridCol w:w="684"/>
        <w:gridCol w:w="866"/>
        <w:gridCol w:w="1100"/>
        <w:gridCol w:w="935"/>
        <w:gridCol w:w="884"/>
        <w:gridCol w:w="620"/>
        <w:gridCol w:w="840"/>
        <w:gridCol w:w="576"/>
      </w:tblGrid>
      <w:tr w:rsidR="00A33FDC" w:rsidRPr="00A33FDC" w14:paraId="4D6C8259" w14:textId="77777777" w:rsidTr="00A33FDC">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58E48E"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TABLICA</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F44F760"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Urządzenie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3D2E4E9"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podurządzenie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CA4799D"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czujniki</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CDA5400"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IdURZ [mA]</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ED56748"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Id [mA]</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1BE8027C"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IaURZ[mA]</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EB413E8" w14:textId="77777777" w:rsidR="00A33FDC" w:rsidRPr="00A33FDC" w:rsidRDefault="00A33FDC" w:rsidP="00A33FDC">
            <w:pPr>
              <w:spacing w:after="0" w:line="240" w:lineRule="auto"/>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Ia[mA]</w:t>
            </w:r>
          </w:p>
        </w:tc>
      </w:tr>
      <w:tr w:rsidR="00197FDF" w:rsidRPr="00A33FDC" w14:paraId="32F90F18" w14:textId="77777777" w:rsidTr="00A33FDC">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56D16CB8" w14:textId="7357BC8D" w:rsidR="00197FDF" w:rsidRPr="00197FDF" w:rsidRDefault="00197FDF"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RA/1</w:t>
            </w:r>
          </w:p>
        </w:tc>
        <w:tc>
          <w:tcPr>
            <w:tcW w:w="0" w:type="auto"/>
            <w:vMerge w:val="restart"/>
            <w:tcBorders>
              <w:top w:val="nil"/>
              <w:left w:val="nil"/>
              <w:bottom w:val="single" w:sz="8" w:space="0" w:color="000000"/>
              <w:right w:val="single" w:sz="4" w:space="0" w:color="auto"/>
            </w:tcBorders>
            <w:shd w:val="clear" w:color="auto" w:fill="auto"/>
            <w:noWrap/>
            <w:hideMark/>
          </w:tcPr>
          <w:p w14:paraId="3B44A742" w14:textId="1CC51236" w:rsidR="00197FDF" w:rsidRPr="00197FDF" w:rsidRDefault="00197FDF"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EVO192</w:t>
            </w:r>
          </w:p>
        </w:tc>
        <w:tc>
          <w:tcPr>
            <w:tcW w:w="0" w:type="auto"/>
            <w:tcBorders>
              <w:top w:val="nil"/>
              <w:left w:val="nil"/>
              <w:bottom w:val="single" w:sz="4" w:space="0" w:color="auto"/>
              <w:right w:val="single" w:sz="4" w:space="0" w:color="auto"/>
            </w:tcBorders>
            <w:shd w:val="clear" w:color="auto" w:fill="auto"/>
            <w:noWrap/>
            <w:vAlign w:val="bottom"/>
            <w:hideMark/>
          </w:tcPr>
          <w:p w14:paraId="53D175B4" w14:textId="0ED8BC73"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AKU 17Ah</w:t>
            </w:r>
          </w:p>
        </w:tc>
        <w:tc>
          <w:tcPr>
            <w:tcW w:w="0" w:type="auto"/>
            <w:tcBorders>
              <w:top w:val="nil"/>
              <w:left w:val="nil"/>
              <w:bottom w:val="single" w:sz="4" w:space="0" w:color="auto"/>
              <w:right w:val="single" w:sz="4" w:space="0" w:color="auto"/>
            </w:tcBorders>
            <w:shd w:val="clear" w:color="auto" w:fill="auto"/>
            <w:noWrap/>
            <w:vAlign w:val="bottom"/>
            <w:hideMark/>
          </w:tcPr>
          <w:p w14:paraId="259D555B" w14:textId="555F5EAC"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FE04B2B" w14:textId="47F13B43"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350</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7AB0728E" w14:textId="71ABC375" w:rsidR="00197FDF" w:rsidRPr="00197FDF" w:rsidRDefault="00197FDF"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393</w:t>
            </w:r>
          </w:p>
        </w:tc>
        <w:tc>
          <w:tcPr>
            <w:tcW w:w="0" w:type="auto"/>
            <w:tcBorders>
              <w:top w:val="nil"/>
              <w:left w:val="nil"/>
              <w:bottom w:val="single" w:sz="4" w:space="0" w:color="auto"/>
              <w:right w:val="single" w:sz="4" w:space="0" w:color="auto"/>
            </w:tcBorders>
            <w:shd w:val="clear" w:color="auto" w:fill="auto"/>
            <w:noWrap/>
            <w:vAlign w:val="bottom"/>
            <w:hideMark/>
          </w:tcPr>
          <w:p w14:paraId="5E27ABCB" w14:textId="0979121F"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350</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32F66E7A" w14:textId="77777777" w:rsidR="00197FDF" w:rsidRPr="00A33FDC" w:rsidRDefault="00197FDF" w:rsidP="00197FDF">
            <w:pPr>
              <w:spacing w:after="0" w:line="240" w:lineRule="auto"/>
              <w:jc w:val="center"/>
              <w:rPr>
                <w:rFonts w:ascii="Calibri" w:eastAsia="Times New Roman" w:hAnsi="Calibri" w:cs="Times New Roman"/>
                <w:sz w:val="16"/>
                <w:szCs w:val="16"/>
                <w:lang w:eastAsia="pl-PL"/>
              </w:rPr>
            </w:pPr>
            <w:r w:rsidRPr="00A33FDC">
              <w:rPr>
                <w:rFonts w:ascii="Calibri" w:eastAsia="Times New Roman" w:hAnsi="Calibri" w:cs="Times New Roman"/>
                <w:sz w:val="16"/>
                <w:szCs w:val="16"/>
                <w:lang w:eastAsia="pl-PL"/>
              </w:rPr>
              <w:t>735</w:t>
            </w:r>
          </w:p>
        </w:tc>
      </w:tr>
      <w:tr w:rsidR="00197FDF" w:rsidRPr="00A33FDC" w14:paraId="171D1614" w14:textId="77777777" w:rsidTr="00A33FDC">
        <w:trPr>
          <w:trHeight w:val="300"/>
        </w:trPr>
        <w:tc>
          <w:tcPr>
            <w:tcW w:w="0" w:type="auto"/>
            <w:vMerge/>
            <w:tcBorders>
              <w:top w:val="nil"/>
              <w:left w:val="single" w:sz="8" w:space="0" w:color="auto"/>
              <w:bottom w:val="single" w:sz="8" w:space="0" w:color="000000"/>
              <w:right w:val="single" w:sz="4" w:space="0" w:color="auto"/>
            </w:tcBorders>
            <w:vAlign w:val="center"/>
            <w:hideMark/>
          </w:tcPr>
          <w:p w14:paraId="17C4DE38"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nil"/>
              <w:bottom w:val="single" w:sz="8" w:space="0" w:color="000000"/>
              <w:right w:val="single" w:sz="4" w:space="0" w:color="auto"/>
            </w:tcBorders>
            <w:vAlign w:val="center"/>
            <w:hideMark/>
          </w:tcPr>
          <w:p w14:paraId="768DBD4B"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36A3D3DE" w14:textId="45A849C5"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IP150</w:t>
            </w:r>
          </w:p>
        </w:tc>
        <w:tc>
          <w:tcPr>
            <w:tcW w:w="0" w:type="auto"/>
            <w:tcBorders>
              <w:top w:val="nil"/>
              <w:left w:val="nil"/>
              <w:bottom w:val="single" w:sz="4" w:space="0" w:color="auto"/>
              <w:right w:val="single" w:sz="4" w:space="0" w:color="auto"/>
            </w:tcBorders>
            <w:shd w:val="clear" w:color="auto" w:fill="auto"/>
            <w:noWrap/>
            <w:vAlign w:val="bottom"/>
            <w:hideMark/>
          </w:tcPr>
          <w:p w14:paraId="4603BB99" w14:textId="291A2188"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840AF28" w14:textId="1402381B"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110</w:t>
            </w:r>
          </w:p>
        </w:tc>
        <w:tc>
          <w:tcPr>
            <w:tcW w:w="0" w:type="auto"/>
            <w:vMerge/>
            <w:tcBorders>
              <w:top w:val="nil"/>
              <w:left w:val="single" w:sz="4" w:space="0" w:color="auto"/>
              <w:bottom w:val="single" w:sz="8" w:space="0" w:color="000000"/>
              <w:right w:val="single" w:sz="4" w:space="0" w:color="auto"/>
            </w:tcBorders>
            <w:vAlign w:val="center"/>
            <w:hideMark/>
          </w:tcPr>
          <w:p w14:paraId="048C4B74"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15376448" w14:textId="0D4F80B0"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110</w:t>
            </w:r>
          </w:p>
        </w:tc>
        <w:tc>
          <w:tcPr>
            <w:tcW w:w="0" w:type="auto"/>
            <w:vMerge/>
            <w:tcBorders>
              <w:top w:val="nil"/>
              <w:left w:val="single" w:sz="4" w:space="0" w:color="auto"/>
              <w:bottom w:val="single" w:sz="8" w:space="0" w:color="000000"/>
              <w:right w:val="single" w:sz="8" w:space="0" w:color="auto"/>
            </w:tcBorders>
            <w:vAlign w:val="center"/>
            <w:hideMark/>
          </w:tcPr>
          <w:p w14:paraId="090EC80B"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51378BA5" w14:textId="77777777" w:rsidTr="00A33FDC">
        <w:trPr>
          <w:trHeight w:val="300"/>
        </w:trPr>
        <w:tc>
          <w:tcPr>
            <w:tcW w:w="0" w:type="auto"/>
            <w:vMerge/>
            <w:tcBorders>
              <w:top w:val="nil"/>
              <w:left w:val="single" w:sz="8" w:space="0" w:color="auto"/>
              <w:bottom w:val="single" w:sz="8" w:space="0" w:color="000000"/>
              <w:right w:val="single" w:sz="4" w:space="0" w:color="auto"/>
            </w:tcBorders>
            <w:vAlign w:val="center"/>
            <w:hideMark/>
          </w:tcPr>
          <w:p w14:paraId="51E4CD10"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nil"/>
              <w:bottom w:val="single" w:sz="8" w:space="0" w:color="000000"/>
              <w:right w:val="single" w:sz="4" w:space="0" w:color="auto"/>
            </w:tcBorders>
            <w:vAlign w:val="center"/>
            <w:hideMark/>
          </w:tcPr>
          <w:p w14:paraId="519BC9CF"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099F2B9" w14:textId="6968428D"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SPW00</w:t>
            </w:r>
          </w:p>
        </w:tc>
        <w:tc>
          <w:tcPr>
            <w:tcW w:w="0" w:type="auto"/>
            <w:tcBorders>
              <w:top w:val="nil"/>
              <w:left w:val="nil"/>
              <w:bottom w:val="single" w:sz="4" w:space="0" w:color="auto"/>
              <w:right w:val="single" w:sz="4" w:space="0" w:color="auto"/>
            </w:tcBorders>
            <w:shd w:val="clear" w:color="auto" w:fill="auto"/>
            <w:noWrap/>
            <w:vAlign w:val="bottom"/>
            <w:hideMark/>
          </w:tcPr>
          <w:p w14:paraId="0D018BF6" w14:textId="7BE3111C"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F630D4C" w14:textId="14D560A0"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60</w:t>
            </w:r>
          </w:p>
        </w:tc>
        <w:tc>
          <w:tcPr>
            <w:tcW w:w="0" w:type="auto"/>
            <w:vMerge/>
            <w:tcBorders>
              <w:top w:val="nil"/>
              <w:left w:val="single" w:sz="4" w:space="0" w:color="auto"/>
              <w:bottom w:val="single" w:sz="8" w:space="0" w:color="000000"/>
              <w:right w:val="single" w:sz="4" w:space="0" w:color="auto"/>
            </w:tcBorders>
            <w:vAlign w:val="center"/>
            <w:hideMark/>
          </w:tcPr>
          <w:p w14:paraId="6601E789"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721C652F" w14:textId="6B314E43"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120</w:t>
            </w:r>
          </w:p>
        </w:tc>
        <w:tc>
          <w:tcPr>
            <w:tcW w:w="0" w:type="auto"/>
            <w:vMerge/>
            <w:tcBorders>
              <w:top w:val="nil"/>
              <w:left w:val="single" w:sz="4" w:space="0" w:color="auto"/>
              <w:bottom w:val="single" w:sz="8" w:space="0" w:color="000000"/>
              <w:right w:val="single" w:sz="8" w:space="0" w:color="auto"/>
            </w:tcBorders>
            <w:vAlign w:val="center"/>
            <w:hideMark/>
          </w:tcPr>
          <w:p w14:paraId="4662A3ED"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70CFECCD" w14:textId="77777777" w:rsidTr="00A33FDC">
        <w:trPr>
          <w:trHeight w:val="300"/>
        </w:trPr>
        <w:tc>
          <w:tcPr>
            <w:tcW w:w="0" w:type="auto"/>
            <w:vMerge/>
            <w:tcBorders>
              <w:top w:val="nil"/>
              <w:left w:val="single" w:sz="8" w:space="0" w:color="auto"/>
              <w:bottom w:val="single" w:sz="8" w:space="0" w:color="000000"/>
              <w:right w:val="single" w:sz="4" w:space="0" w:color="auto"/>
            </w:tcBorders>
            <w:vAlign w:val="center"/>
            <w:hideMark/>
          </w:tcPr>
          <w:p w14:paraId="5AF51CE5"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nil"/>
              <w:bottom w:val="single" w:sz="8" w:space="0" w:color="000000"/>
              <w:right w:val="single" w:sz="4" w:space="0" w:color="auto"/>
            </w:tcBorders>
            <w:vAlign w:val="center"/>
            <w:hideMark/>
          </w:tcPr>
          <w:p w14:paraId="086262DF"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4177CB25" w14:textId="20346713"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TSZ4-4D</w:t>
            </w:r>
          </w:p>
        </w:tc>
        <w:tc>
          <w:tcPr>
            <w:tcW w:w="0" w:type="auto"/>
            <w:tcBorders>
              <w:top w:val="nil"/>
              <w:left w:val="nil"/>
              <w:bottom w:val="single" w:sz="4" w:space="0" w:color="auto"/>
              <w:right w:val="single" w:sz="4" w:space="0" w:color="auto"/>
            </w:tcBorders>
            <w:shd w:val="clear" w:color="auto" w:fill="auto"/>
            <w:noWrap/>
            <w:vAlign w:val="bottom"/>
            <w:hideMark/>
          </w:tcPr>
          <w:p w14:paraId="2BB924E2" w14:textId="14FA84E6"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8C8AECA" w14:textId="654D9557"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60</w:t>
            </w:r>
          </w:p>
        </w:tc>
        <w:tc>
          <w:tcPr>
            <w:tcW w:w="0" w:type="auto"/>
            <w:vMerge/>
            <w:tcBorders>
              <w:top w:val="nil"/>
              <w:left w:val="single" w:sz="4" w:space="0" w:color="auto"/>
              <w:bottom w:val="single" w:sz="8" w:space="0" w:color="000000"/>
              <w:right w:val="single" w:sz="4" w:space="0" w:color="auto"/>
            </w:tcBorders>
            <w:vAlign w:val="center"/>
            <w:hideMark/>
          </w:tcPr>
          <w:p w14:paraId="45E68088"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36DDB2B4" w14:textId="4BF94359"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105</w:t>
            </w:r>
          </w:p>
        </w:tc>
        <w:tc>
          <w:tcPr>
            <w:tcW w:w="0" w:type="auto"/>
            <w:vMerge/>
            <w:tcBorders>
              <w:top w:val="nil"/>
              <w:left w:val="single" w:sz="4" w:space="0" w:color="auto"/>
              <w:bottom w:val="single" w:sz="8" w:space="0" w:color="000000"/>
              <w:right w:val="single" w:sz="8" w:space="0" w:color="auto"/>
            </w:tcBorders>
            <w:vAlign w:val="center"/>
            <w:hideMark/>
          </w:tcPr>
          <w:p w14:paraId="721D804D"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639EEBE6" w14:textId="77777777" w:rsidTr="00A33FDC">
        <w:trPr>
          <w:trHeight w:val="300"/>
        </w:trPr>
        <w:tc>
          <w:tcPr>
            <w:tcW w:w="0" w:type="auto"/>
            <w:vMerge/>
            <w:tcBorders>
              <w:top w:val="nil"/>
              <w:left w:val="single" w:sz="8" w:space="0" w:color="auto"/>
              <w:bottom w:val="single" w:sz="8" w:space="0" w:color="000000"/>
              <w:right w:val="single" w:sz="4" w:space="0" w:color="auto"/>
            </w:tcBorders>
            <w:vAlign w:val="center"/>
            <w:hideMark/>
          </w:tcPr>
          <w:p w14:paraId="73BC64CA"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nil"/>
              <w:bottom w:val="single" w:sz="8" w:space="0" w:color="000000"/>
              <w:right w:val="single" w:sz="4" w:space="0" w:color="auto"/>
            </w:tcBorders>
            <w:vAlign w:val="center"/>
            <w:hideMark/>
          </w:tcPr>
          <w:p w14:paraId="1D737E04"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72B610D4" w14:textId="7F1D4916"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PGM-4</w:t>
            </w:r>
          </w:p>
        </w:tc>
        <w:tc>
          <w:tcPr>
            <w:tcW w:w="0" w:type="auto"/>
            <w:tcBorders>
              <w:top w:val="nil"/>
              <w:left w:val="nil"/>
              <w:bottom w:val="single" w:sz="4" w:space="0" w:color="auto"/>
              <w:right w:val="single" w:sz="4" w:space="0" w:color="auto"/>
            </w:tcBorders>
            <w:shd w:val="clear" w:color="auto" w:fill="auto"/>
            <w:noWrap/>
            <w:vAlign w:val="bottom"/>
            <w:hideMark/>
          </w:tcPr>
          <w:p w14:paraId="4DB089C1" w14:textId="3EF1BF7F"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A18AF5" w14:textId="19D3876A"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13</w:t>
            </w:r>
          </w:p>
        </w:tc>
        <w:tc>
          <w:tcPr>
            <w:tcW w:w="0" w:type="auto"/>
            <w:vMerge/>
            <w:tcBorders>
              <w:top w:val="nil"/>
              <w:left w:val="single" w:sz="4" w:space="0" w:color="auto"/>
              <w:bottom w:val="single" w:sz="8" w:space="0" w:color="000000"/>
              <w:right w:val="single" w:sz="4" w:space="0" w:color="auto"/>
            </w:tcBorders>
            <w:vAlign w:val="center"/>
            <w:hideMark/>
          </w:tcPr>
          <w:p w14:paraId="385C8450"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504CCA74" w14:textId="6032F588"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150</w:t>
            </w:r>
          </w:p>
        </w:tc>
        <w:tc>
          <w:tcPr>
            <w:tcW w:w="0" w:type="auto"/>
            <w:vMerge/>
            <w:tcBorders>
              <w:top w:val="nil"/>
              <w:left w:val="single" w:sz="4" w:space="0" w:color="auto"/>
              <w:bottom w:val="single" w:sz="8" w:space="0" w:color="000000"/>
              <w:right w:val="single" w:sz="8" w:space="0" w:color="auto"/>
            </w:tcBorders>
            <w:vAlign w:val="center"/>
            <w:hideMark/>
          </w:tcPr>
          <w:p w14:paraId="2CFF925E"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79024B33" w14:textId="77777777" w:rsidTr="00A33FDC">
        <w:trPr>
          <w:trHeight w:val="300"/>
        </w:trPr>
        <w:tc>
          <w:tcPr>
            <w:tcW w:w="0" w:type="auto"/>
            <w:vMerge/>
            <w:tcBorders>
              <w:top w:val="nil"/>
              <w:left w:val="single" w:sz="8" w:space="0" w:color="auto"/>
              <w:bottom w:val="single" w:sz="8" w:space="0" w:color="000000"/>
              <w:right w:val="single" w:sz="4" w:space="0" w:color="auto"/>
            </w:tcBorders>
            <w:vAlign w:val="center"/>
            <w:hideMark/>
          </w:tcPr>
          <w:p w14:paraId="62CCC8E5"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nil"/>
              <w:bottom w:val="single" w:sz="8" w:space="0" w:color="000000"/>
              <w:right w:val="single" w:sz="4" w:space="0" w:color="auto"/>
            </w:tcBorders>
            <w:vAlign w:val="center"/>
            <w:hideMark/>
          </w:tcPr>
          <w:p w14:paraId="6543DA12"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hideMark/>
          </w:tcPr>
          <w:p w14:paraId="7711DF6B" w14:textId="5AA80233"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TM50</w:t>
            </w:r>
          </w:p>
        </w:tc>
        <w:tc>
          <w:tcPr>
            <w:tcW w:w="0" w:type="auto"/>
            <w:tcBorders>
              <w:top w:val="nil"/>
              <w:left w:val="nil"/>
              <w:bottom w:val="single" w:sz="4" w:space="0" w:color="auto"/>
              <w:right w:val="single" w:sz="4" w:space="0" w:color="auto"/>
            </w:tcBorders>
            <w:shd w:val="clear" w:color="auto" w:fill="auto"/>
            <w:noWrap/>
            <w:vAlign w:val="bottom"/>
            <w:hideMark/>
          </w:tcPr>
          <w:p w14:paraId="03B507E2" w14:textId="32761661"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2FC0DE4" w14:textId="3C84841C"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100</w:t>
            </w:r>
          </w:p>
        </w:tc>
        <w:tc>
          <w:tcPr>
            <w:tcW w:w="0" w:type="auto"/>
            <w:vMerge/>
            <w:tcBorders>
              <w:top w:val="nil"/>
              <w:left w:val="single" w:sz="4" w:space="0" w:color="auto"/>
              <w:bottom w:val="single" w:sz="8" w:space="0" w:color="000000"/>
              <w:right w:val="single" w:sz="4" w:space="0" w:color="auto"/>
            </w:tcBorders>
            <w:vAlign w:val="center"/>
            <w:hideMark/>
          </w:tcPr>
          <w:p w14:paraId="2AADC4C9"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7632E81" w14:textId="4C895024"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200</w:t>
            </w:r>
          </w:p>
        </w:tc>
        <w:tc>
          <w:tcPr>
            <w:tcW w:w="0" w:type="auto"/>
            <w:vMerge/>
            <w:tcBorders>
              <w:top w:val="nil"/>
              <w:left w:val="single" w:sz="4" w:space="0" w:color="auto"/>
              <w:bottom w:val="single" w:sz="8" w:space="0" w:color="000000"/>
              <w:right w:val="single" w:sz="8" w:space="0" w:color="auto"/>
            </w:tcBorders>
            <w:vAlign w:val="center"/>
            <w:hideMark/>
          </w:tcPr>
          <w:p w14:paraId="62FC02BF"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0B19A859" w14:textId="77777777" w:rsidTr="00A33FDC">
        <w:trPr>
          <w:trHeight w:val="315"/>
        </w:trPr>
        <w:tc>
          <w:tcPr>
            <w:tcW w:w="0" w:type="auto"/>
            <w:vMerge/>
            <w:tcBorders>
              <w:top w:val="nil"/>
              <w:left w:val="single" w:sz="8" w:space="0" w:color="auto"/>
              <w:bottom w:val="single" w:sz="8" w:space="0" w:color="000000"/>
              <w:right w:val="single" w:sz="4" w:space="0" w:color="auto"/>
            </w:tcBorders>
            <w:vAlign w:val="center"/>
            <w:hideMark/>
          </w:tcPr>
          <w:p w14:paraId="680BE05B"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nil"/>
              <w:bottom w:val="single" w:sz="8" w:space="0" w:color="000000"/>
              <w:right w:val="single" w:sz="4" w:space="0" w:color="auto"/>
            </w:tcBorders>
            <w:vAlign w:val="center"/>
            <w:hideMark/>
          </w:tcPr>
          <w:p w14:paraId="2AAAF494"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7B758C5B" w14:textId="506E01D1"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RTX3</w:t>
            </w:r>
          </w:p>
        </w:tc>
        <w:tc>
          <w:tcPr>
            <w:tcW w:w="0" w:type="auto"/>
            <w:tcBorders>
              <w:top w:val="nil"/>
              <w:left w:val="nil"/>
              <w:bottom w:val="single" w:sz="4" w:space="0" w:color="auto"/>
              <w:right w:val="single" w:sz="4" w:space="0" w:color="auto"/>
            </w:tcBorders>
            <w:shd w:val="clear" w:color="auto" w:fill="auto"/>
            <w:noWrap/>
            <w:vAlign w:val="bottom"/>
            <w:hideMark/>
          </w:tcPr>
          <w:p w14:paraId="679680E8" w14:textId="230A2C04"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3DC3C3F" w14:textId="46DEA96B"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50</w:t>
            </w:r>
          </w:p>
        </w:tc>
        <w:tc>
          <w:tcPr>
            <w:tcW w:w="0" w:type="auto"/>
            <w:vMerge/>
            <w:tcBorders>
              <w:top w:val="nil"/>
              <w:left w:val="single" w:sz="4" w:space="0" w:color="auto"/>
              <w:bottom w:val="single" w:sz="8" w:space="0" w:color="000000"/>
              <w:right w:val="single" w:sz="4" w:space="0" w:color="auto"/>
            </w:tcBorders>
            <w:vAlign w:val="center"/>
            <w:hideMark/>
          </w:tcPr>
          <w:p w14:paraId="02FFE8F3"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2E985E43" w14:textId="5E0BD44E"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50</w:t>
            </w:r>
          </w:p>
        </w:tc>
        <w:tc>
          <w:tcPr>
            <w:tcW w:w="0" w:type="auto"/>
            <w:vMerge/>
            <w:tcBorders>
              <w:top w:val="nil"/>
              <w:left w:val="single" w:sz="4" w:space="0" w:color="auto"/>
              <w:bottom w:val="single" w:sz="8" w:space="0" w:color="000000"/>
              <w:right w:val="single" w:sz="8" w:space="0" w:color="auto"/>
            </w:tcBorders>
            <w:vAlign w:val="center"/>
            <w:hideMark/>
          </w:tcPr>
          <w:p w14:paraId="2664FBB9"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5B17BDC7" w14:textId="77777777" w:rsidTr="00A33FDC">
        <w:trPr>
          <w:trHeight w:val="300"/>
        </w:trPr>
        <w:tc>
          <w:tcPr>
            <w:tcW w:w="0" w:type="auto"/>
            <w:vMerge w:val="restart"/>
            <w:tcBorders>
              <w:top w:val="nil"/>
              <w:left w:val="single" w:sz="8" w:space="0" w:color="auto"/>
              <w:bottom w:val="nil"/>
              <w:right w:val="single" w:sz="4" w:space="0" w:color="auto"/>
            </w:tcBorders>
            <w:shd w:val="clear" w:color="auto" w:fill="auto"/>
            <w:noWrap/>
            <w:vAlign w:val="center"/>
            <w:hideMark/>
          </w:tcPr>
          <w:p w14:paraId="725C2463" w14:textId="5C557A19" w:rsidR="00197FDF" w:rsidRPr="00197FDF" w:rsidRDefault="00197FDF"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RA/2</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14:paraId="53ECE3CC" w14:textId="09F88EC0" w:rsidR="00197FDF" w:rsidRPr="00197FDF" w:rsidRDefault="00197FDF"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PS17.1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1EBF070" w14:textId="693F288C"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AKU 17Ah</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373BEAC" w14:textId="1CF5CC6B"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A6698FC" w14:textId="22984E29"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350</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2D07E6D8" w14:textId="0B203953" w:rsidR="00197FDF" w:rsidRPr="00197FDF" w:rsidRDefault="00197FDF"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396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32FCA81" w14:textId="3BA6AC7D"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350</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7B788F20" w14:textId="1A79E69D" w:rsidR="00197FDF" w:rsidRPr="00A33FDC" w:rsidRDefault="00197FDF" w:rsidP="00197FDF">
            <w:pPr>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520</w:t>
            </w:r>
          </w:p>
        </w:tc>
      </w:tr>
      <w:tr w:rsidR="00197FDF" w:rsidRPr="00A33FDC" w14:paraId="6A7AF934" w14:textId="77777777" w:rsidTr="00A33FDC">
        <w:trPr>
          <w:trHeight w:val="300"/>
        </w:trPr>
        <w:tc>
          <w:tcPr>
            <w:tcW w:w="0" w:type="auto"/>
            <w:vMerge/>
            <w:tcBorders>
              <w:top w:val="nil"/>
              <w:left w:val="single" w:sz="8" w:space="0" w:color="auto"/>
              <w:bottom w:val="nil"/>
              <w:right w:val="single" w:sz="4" w:space="0" w:color="auto"/>
            </w:tcBorders>
            <w:vAlign w:val="center"/>
            <w:hideMark/>
          </w:tcPr>
          <w:p w14:paraId="38D85E93"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5FB0FABA"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238F9CCB" w14:textId="5C139B18"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RTX3</w:t>
            </w:r>
          </w:p>
        </w:tc>
        <w:tc>
          <w:tcPr>
            <w:tcW w:w="0" w:type="auto"/>
            <w:tcBorders>
              <w:top w:val="nil"/>
              <w:left w:val="nil"/>
              <w:bottom w:val="single" w:sz="4" w:space="0" w:color="auto"/>
              <w:right w:val="single" w:sz="4" w:space="0" w:color="auto"/>
            </w:tcBorders>
            <w:shd w:val="clear" w:color="auto" w:fill="auto"/>
            <w:noWrap/>
            <w:vAlign w:val="bottom"/>
            <w:hideMark/>
          </w:tcPr>
          <w:p w14:paraId="577EEED0" w14:textId="4C7F09BD"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B9C7DF3" w14:textId="27C07900"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50</w:t>
            </w:r>
          </w:p>
        </w:tc>
        <w:tc>
          <w:tcPr>
            <w:tcW w:w="0" w:type="auto"/>
            <w:vMerge/>
            <w:tcBorders>
              <w:top w:val="nil"/>
              <w:left w:val="single" w:sz="4" w:space="0" w:color="auto"/>
              <w:bottom w:val="single" w:sz="8" w:space="0" w:color="000000"/>
              <w:right w:val="single" w:sz="4" w:space="0" w:color="auto"/>
            </w:tcBorders>
            <w:vAlign w:val="center"/>
            <w:hideMark/>
          </w:tcPr>
          <w:p w14:paraId="7D98ABB0"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4FF8C07" w14:textId="691552BB"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50</w:t>
            </w:r>
          </w:p>
        </w:tc>
        <w:tc>
          <w:tcPr>
            <w:tcW w:w="0" w:type="auto"/>
            <w:vMerge/>
            <w:tcBorders>
              <w:top w:val="nil"/>
              <w:left w:val="single" w:sz="4" w:space="0" w:color="auto"/>
              <w:bottom w:val="single" w:sz="8" w:space="0" w:color="000000"/>
              <w:right w:val="single" w:sz="8" w:space="0" w:color="auto"/>
            </w:tcBorders>
            <w:vAlign w:val="center"/>
            <w:hideMark/>
          </w:tcPr>
          <w:p w14:paraId="3AABC395"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61FE9B21" w14:textId="77777777" w:rsidTr="00C82BC0">
        <w:trPr>
          <w:trHeight w:val="300"/>
        </w:trPr>
        <w:tc>
          <w:tcPr>
            <w:tcW w:w="0" w:type="auto"/>
            <w:vMerge/>
            <w:tcBorders>
              <w:top w:val="nil"/>
              <w:left w:val="single" w:sz="8" w:space="0" w:color="auto"/>
              <w:bottom w:val="nil"/>
              <w:right w:val="single" w:sz="4" w:space="0" w:color="auto"/>
            </w:tcBorders>
            <w:vAlign w:val="center"/>
            <w:hideMark/>
          </w:tcPr>
          <w:p w14:paraId="0AB72413"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2EEF9AC3"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910E49C" w14:textId="7930CDE8"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HUB-2</w:t>
            </w:r>
          </w:p>
        </w:tc>
        <w:tc>
          <w:tcPr>
            <w:tcW w:w="0" w:type="auto"/>
            <w:tcBorders>
              <w:top w:val="nil"/>
              <w:left w:val="nil"/>
              <w:bottom w:val="single" w:sz="4" w:space="0" w:color="auto"/>
              <w:right w:val="single" w:sz="4" w:space="0" w:color="auto"/>
            </w:tcBorders>
            <w:shd w:val="clear" w:color="auto" w:fill="auto"/>
            <w:noWrap/>
            <w:vAlign w:val="bottom"/>
            <w:hideMark/>
          </w:tcPr>
          <w:p w14:paraId="581F103C" w14:textId="331C1CBA"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ABEA64A" w14:textId="499A64A3"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24</w:t>
            </w:r>
          </w:p>
        </w:tc>
        <w:tc>
          <w:tcPr>
            <w:tcW w:w="0" w:type="auto"/>
            <w:vMerge/>
            <w:tcBorders>
              <w:top w:val="nil"/>
              <w:left w:val="single" w:sz="4" w:space="0" w:color="auto"/>
              <w:bottom w:val="single" w:sz="8" w:space="0" w:color="000000"/>
              <w:right w:val="single" w:sz="4" w:space="0" w:color="auto"/>
            </w:tcBorders>
            <w:vAlign w:val="center"/>
            <w:hideMark/>
          </w:tcPr>
          <w:p w14:paraId="3EFE2C37"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37F310D3" w14:textId="612AA586"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50</w:t>
            </w:r>
          </w:p>
        </w:tc>
        <w:tc>
          <w:tcPr>
            <w:tcW w:w="0" w:type="auto"/>
            <w:vMerge/>
            <w:tcBorders>
              <w:top w:val="nil"/>
              <w:left w:val="single" w:sz="4" w:space="0" w:color="auto"/>
              <w:bottom w:val="single" w:sz="8" w:space="0" w:color="000000"/>
              <w:right w:val="single" w:sz="8" w:space="0" w:color="auto"/>
            </w:tcBorders>
            <w:vAlign w:val="center"/>
            <w:hideMark/>
          </w:tcPr>
          <w:p w14:paraId="02D93623"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5A3351B6" w14:textId="77777777" w:rsidTr="00C82BC0">
        <w:trPr>
          <w:trHeight w:val="300"/>
        </w:trPr>
        <w:tc>
          <w:tcPr>
            <w:tcW w:w="0" w:type="auto"/>
            <w:vMerge/>
            <w:tcBorders>
              <w:top w:val="nil"/>
              <w:left w:val="single" w:sz="8" w:space="0" w:color="auto"/>
              <w:bottom w:val="nil"/>
              <w:right w:val="single" w:sz="4" w:space="0" w:color="auto"/>
            </w:tcBorders>
            <w:vAlign w:val="center"/>
            <w:hideMark/>
          </w:tcPr>
          <w:p w14:paraId="7F922697"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24DF6B63"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2A278A9C" w14:textId="3F1BB06C"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ZX8.1</w:t>
            </w:r>
          </w:p>
        </w:tc>
        <w:tc>
          <w:tcPr>
            <w:tcW w:w="0" w:type="auto"/>
            <w:tcBorders>
              <w:top w:val="nil"/>
              <w:left w:val="nil"/>
              <w:bottom w:val="single" w:sz="4" w:space="0" w:color="auto"/>
              <w:right w:val="single" w:sz="4" w:space="0" w:color="auto"/>
            </w:tcBorders>
            <w:shd w:val="clear" w:color="auto" w:fill="auto"/>
            <w:noWrap/>
            <w:vAlign w:val="bottom"/>
            <w:hideMark/>
          </w:tcPr>
          <w:p w14:paraId="49FD4DC0" w14:textId="118B007C"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kontaktrony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9C98BE" w14:textId="7DD2BF8C"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4" w:space="0" w:color="auto"/>
            </w:tcBorders>
            <w:vAlign w:val="center"/>
            <w:hideMark/>
          </w:tcPr>
          <w:p w14:paraId="339C6A45"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12A5AA38" w14:textId="65B9AB3F"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8" w:space="0" w:color="auto"/>
            </w:tcBorders>
            <w:vAlign w:val="center"/>
            <w:hideMark/>
          </w:tcPr>
          <w:p w14:paraId="787FCEF4"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090F3101" w14:textId="77777777" w:rsidTr="00C82BC0">
        <w:trPr>
          <w:trHeight w:val="300"/>
        </w:trPr>
        <w:tc>
          <w:tcPr>
            <w:tcW w:w="0" w:type="auto"/>
            <w:vMerge/>
            <w:tcBorders>
              <w:top w:val="nil"/>
              <w:left w:val="single" w:sz="8" w:space="0" w:color="auto"/>
              <w:bottom w:val="nil"/>
              <w:right w:val="single" w:sz="4" w:space="0" w:color="auto"/>
            </w:tcBorders>
            <w:vAlign w:val="center"/>
            <w:hideMark/>
          </w:tcPr>
          <w:p w14:paraId="7DD2A2AF"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14B7FF2D"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71C50E87" w14:textId="4D1ABE81"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ZX8.2</w:t>
            </w:r>
          </w:p>
        </w:tc>
        <w:tc>
          <w:tcPr>
            <w:tcW w:w="0" w:type="auto"/>
            <w:tcBorders>
              <w:top w:val="nil"/>
              <w:left w:val="nil"/>
              <w:bottom w:val="single" w:sz="4" w:space="0" w:color="auto"/>
              <w:right w:val="single" w:sz="4" w:space="0" w:color="auto"/>
            </w:tcBorders>
            <w:shd w:val="clear" w:color="auto" w:fill="auto"/>
            <w:noWrap/>
            <w:vAlign w:val="bottom"/>
            <w:hideMark/>
          </w:tcPr>
          <w:p w14:paraId="2FCB3F30" w14:textId="4528A3A0"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kontaktrony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43EEE1" w14:textId="598812E0"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4" w:space="0" w:color="auto"/>
            </w:tcBorders>
            <w:vAlign w:val="center"/>
            <w:hideMark/>
          </w:tcPr>
          <w:p w14:paraId="002FEA6F"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49415CBF" w14:textId="0F446186"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8" w:space="0" w:color="auto"/>
            </w:tcBorders>
            <w:vAlign w:val="center"/>
            <w:hideMark/>
          </w:tcPr>
          <w:p w14:paraId="6B8FDC9C"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C74FB8" w:rsidRPr="00A33FDC" w14:paraId="5F6076C7" w14:textId="77777777" w:rsidTr="00C82BC0">
        <w:trPr>
          <w:trHeight w:val="300"/>
        </w:trPr>
        <w:tc>
          <w:tcPr>
            <w:tcW w:w="0" w:type="auto"/>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6D7AF3C" w14:textId="2D62A566" w:rsidR="00C74FB8" w:rsidRPr="00197FDF" w:rsidRDefault="00C74FB8" w:rsidP="00197FDF">
            <w:pPr>
              <w:spacing w:after="0" w:line="240" w:lineRule="auto"/>
              <w:jc w:val="center"/>
              <w:rPr>
                <w:rFonts w:ascii="Calibri" w:eastAsia="Times New Roman" w:hAnsi="Calibri" w:cs="Times New Roman"/>
                <w:sz w:val="16"/>
                <w:szCs w:val="16"/>
                <w:lang w:eastAsia="pl-PL"/>
              </w:rPr>
            </w:pPr>
            <w:r w:rsidRPr="00197FDF">
              <w:rPr>
                <w:rFonts w:ascii="Calibri" w:hAnsi="Calibri" w:cs="Calibri"/>
                <w:sz w:val="16"/>
                <w:szCs w:val="16"/>
              </w:rPr>
              <w:t>RA/3</w:t>
            </w:r>
          </w:p>
        </w:tc>
        <w:tc>
          <w:tcPr>
            <w:tcW w:w="0" w:type="auto"/>
            <w:vMerge/>
            <w:tcBorders>
              <w:top w:val="nil"/>
              <w:left w:val="single" w:sz="4" w:space="0" w:color="auto"/>
              <w:bottom w:val="single" w:sz="8" w:space="0" w:color="000000"/>
              <w:right w:val="single" w:sz="4" w:space="0" w:color="auto"/>
            </w:tcBorders>
            <w:vAlign w:val="center"/>
            <w:hideMark/>
          </w:tcPr>
          <w:p w14:paraId="3B6A494B"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val="restart"/>
            <w:tcBorders>
              <w:top w:val="nil"/>
              <w:left w:val="single" w:sz="4" w:space="0" w:color="auto"/>
              <w:right w:val="single" w:sz="4" w:space="0" w:color="auto"/>
            </w:tcBorders>
            <w:shd w:val="clear" w:color="auto" w:fill="auto"/>
            <w:noWrap/>
            <w:hideMark/>
          </w:tcPr>
          <w:p w14:paraId="778A9A6F" w14:textId="3219F0FA" w:rsidR="00C74FB8" w:rsidRPr="00197FDF" w:rsidRDefault="00C74FB8"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ZX8.3</w:t>
            </w:r>
          </w:p>
        </w:tc>
        <w:tc>
          <w:tcPr>
            <w:tcW w:w="0" w:type="auto"/>
            <w:tcBorders>
              <w:top w:val="nil"/>
              <w:left w:val="nil"/>
              <w:bottom w:val="single" w:sz="4" w:space="0" w:color="auto"/>
              <w:right w:val="single" w:sz="4" w:space="0" w:color="auto"/>
            </w:tcBorders>
            <w:shd w:val="clear" w:color="auto" w:fill="auto"/>
            <w:noWrap/>
            <w:vAlign w:val="bottom"/>
            <w:hideMark/>
          </w:tcPr>
          <w:p w14:paraId="1B538C83" w14:textId="00424BED" w:rsidR="00C74FB8" w:rsidRPr="00197FDF" w:rsidRDefault="00C74FB8"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zbicie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423E8D" w14:textId="3C682C28"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4" w:space="0" w:color="auto"/>
            </w:tcBorders>
            <w:vAlign w:val="center"/>
            <w:hideMark/>
          </w:tcPr>
          <w:p w14:paraId="5B669391"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093814B2" w14:textId="668EDE93"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8" w:space="0" w:color="auto"/>
            </w:tcBorders>
            <w:vAlign w:val="center"/>
            <w:hideMark/>
          </w:tcPr>
          <w:p w14:paraId="477E9D2C"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65D03911"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2B98950"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72D56D71"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hideMark/>
          </w:tcPr>
          <w:p w14:paraId="00D48EC7"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75760C2E" w14:textId="4B7E4A8B" w:rsidR="00C74FB8" w:rsidRPr="00197FDF" w:rsidRDefault="00C74FB8"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BE4124" w14:textId="2CB23EE9"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39D5CDD5"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5A46305B" w14:textId="01E04487"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51B9F3F1"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6A46E6B1"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002A3D30"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6F79FF26"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hideMark/>
          </w:tcPr>
          <w:p w14:paraId="363E5529"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1055CD9B" w14:textId="2130346F" w:rsidR="00C74FB8" w:rsidRPr="00197FDF" w:rsidRDefault="00C74FB8"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BD6044" w14:textId="40804137"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6A22E9F1"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5875A934" w14:textId="6540815C"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34E903E3"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46D7AB0E"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D0CFC3A"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36351470"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hideMark/>
          </w:tcPr>
          <w:p w14:paraId="2D5DDE96"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0530E86D" w14:textId="466DD549" w:rsidR="00C74FB8" w:rsidRPr="00197FDF" w:rsidRDefault="00C74FB8"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515F76" w14:textId="4A8E1F32"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0CC7FEBF"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F84A6CC" w14:textId="0BF4DE51"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4EFFCFE7"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7C15174D"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ACA25A1"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181280C2"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hideMark/>
          </w:tcPr>
          <w:p w14:paraId="18E26234"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3FDE228F" w14:textId="71FEA61E" w:rsidR="00C74FB8" w:rsidRPr="00197FDF" w:rsidRDefault="00C74FB8"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E08E3B" w14:textId="65AA25D8"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0CBD55D0"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5691C103" w14:textId="3F0E0738" w:rsidR="00C74FB8" w:rsidRPr="00197FDF" w:rsidRDefault="00C74FB8"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30A66FA0"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63BEF1F7"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tcPr>
          <w:p w14:paraId="293D9BB8"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tcPr>
          <w:p w14:paraId="3B8BA97A"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tcPr>
          <w:p w14:paraId="77F179AB"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05D598D9" w14:textId="3D7A2598" w:rsidR="00C74FB8" w:rsidRPr="00197FDF" w:rsidRDefault="00C74FB8" w:rsidP="00197FDF">
            <w:pPr>
              <w:spacing w:after="0" w:line="240" w:lineRule="auto"/>
              <w:rPr>
                <w:rFonts w:ascii="Calibri" w:hAnsi="Calibri" w:cs="Calibri"/>
                <w:sz w:val="16"/>
                <w:szCs w:val="16"/>
              </w:rPr>
            </w:pPr>
            <w:r w:rsidRPr="00197FDF">
              <w:rPr>
                <w:rFonts w:ascii="Calibri" w:hAnsi="Calibri" w:cs="Calibri"/>
                <w:sz w:val="16"/>
                <w:szCs w:val="16"/>
              </w:rPr>
              <w:t>CR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557CE5" w14:textId="6159E4B0" w:rsidR="00C74FB8" w:rsidRPr="00197FDF" w:rsidRDefault="00C74FB8" w:rsidP="00197FDF">
            <w:pPr>
              <w:spacing w:after="0" w:line="240" w:lineRule="auto"/>
              <w:jc w:val="right"/>
              <w:rPr>
                <w:rFonts w:ascii="Calibri" w:hAnsi="Calibri" w:cs="Calibri"/>
                <w:sz w:val="16"/>
                <w:szCs w:val="16"/>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tcPr>
          <w:p w14:paraId="60A542A5"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3EFA8BAF" w14:textId="30726D61" w:rsidR="00C74FB8" w:rsidRPr="00197FDF" w:rsidRDefault="00C74FB8" w:rsidP="00197FDF">
            <w:pPr>
              <w:spacing w:after="0" w:line="240" w:lineRule="auto"/>
              <w:jc w:val="right"/>
              <w:rPr>
                <w:rFonts w:ascii="Calibri" w:hAnsi="Calibri" w:cs="Calibri"/>
                <w:sz w:val="16"/>
                <w:szCs w:val="16"/>
              </w:rPr>
            </w:pPr>
            <w:r>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tcPr>
          <w:p w14:paraId="2CCD86F3"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12317932"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tcPr>
          <w:p w14:paraId="21AF958B"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tcPr>
          <w:p w14:paraId="6808B02A"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tcPr>
          <w:p w14:paraId="305B1DB7"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328FC2E2" w14:textId="12010E77" w:rsidR="00C74FB8" w:rsidRPr="00197FDF" w:rsidRDefault="00C74FB8" w:rsidP="00197FDF">
            <w:pPr>
              <w:spacing w:after="0" w:line="240" w:lineRule="auto"/>
              <w:rPr>
                <w:rFonts w:ascii="Calibri" w:hAnsi="Calibri" w:cs="Calibri"/>
                <w:sz w:val="16"/>
                <w:szCs w:val="16"/>
              </w:rPr>
            </w:pPr>
            <w:r w:rsidRPr="00197FDF">
              <w:rPr>
                <w:rFonts w:ascii="Calibri" w:hAnsi="Calibri" w:cs="Calibri"/>
                <w:sz w:val="16"/>
                <w:szCs w:val="16"/>
              </w:rPr>
              <w:t>CR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03423EE" w14:textId="50A71CC3" w:rsidR="00C74FB8" w:rsidRPr="00197FDF" w:rsidRDefault="00C74FB8" w:rsidP="00197FDF">
            <w:pPr>
              <w:spacing w:after="0" w:line="240" w:lineRule="auto"/>
              <w:jc w:val="right"/>
              <w:rPr>
                <w:rFonts w:ascii="Calibri" w:hAnsi="Calibri" w:cs="Calibri"/>
                <w:sz w:val="16"/>
                <w:szCs w:val="16"/>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tcPr>
          <w:p w14:paraId="7B533467"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420E568B" w14:textId="5B8CA25E" w:rsidR="00C74FB8" w:rsidRPr="00197FDF" w:rsidRDefault="00C74FB8" w:rsidP="00197FDF">
            <w:pPr>
              <w:spacing w:after="0" w:line="240" w:lineRule="auto"/>
              <w:jc w:val="right"/>
              <w:rPr>
                <w:rFonts w:ascii="Calibri" w:hAnsi="Calibri" w:cs="Calibri"/>
                <w:sz w:val="16"/>
                <w:szCs w:val="16"/>
              </w:rPr>
            </w:pPr>
            <w:r>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tcPr>
          <w:p w14:paraId="3B1AE78A"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7E914878"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tcPr>
          <w:p w14:paraId="09F9C94B"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tcPr>
          <w:p w14:paraId="4EABE95C"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right w:val="single" w:sz="4" w:space="0" w:color="auto"/>
            </w:tcBorders>
            <w:vAlign w:val="center"/>
          </w:tcPr>
          <w:p w14:paraId="34244138"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6DE6D02A" w14:textId="4D94A154" w:rsidR="00C74FB8" w:rsidRPr="00197FDF" w:rsidRDefault="00C74FB8" w:rsidP="00197FDF">
            <w:pPr>
              <w:spacing w:after="0" w:line="240" w:lineRule="auto"/>
              <w:rPr>
                <w:rFonts w:ascii="Calibri" w:hAnsi="Calibri" w:cs="Calibri"/>
                <w:sz w:val="16"/>
                <w:szCs w:val="16"/>
              </w:rPr>
            </w:pPr>
            <w:r w:rsidRPr="00197FDF">
              <w:rPr>
                <w:rFonts w:ascii="Calibri" w:hAnsi="Calibri" w:cs="Calibri"/>
                <w:sz w:val="16"/>
                <w:szCs w:val="16"/>
              </w:rPr>
              <w:t>CR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CCDEC2" w14:textId="3607431A" w:rsidR="00C74FB8" w:rsidRPr="00197FDF" w:rsidRDefault="00C74FB8" w:rsidP="00197FDF">
            <w:pPr>
              <w:spacing w:after="0" w:line="240" w:lineRule="auto"/>
              <w:jc w:val="right"/>
              <w:rPr>
                <w:rFonts w:ascii="Calibri" w:hAnsi="Calibri" w:cs="Calibri"/>
                <w:sz w:val="16"/>
                <w:szCs w:val="16"/>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tcPr>
          <w:p w14:paraId="308A89ED"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4DDA0D95" w14:textId="095A9F7A" w:rsidR="00C74FB8" w:rsidRPr="00197FDF" w:rsidRDefault="00C74FB8" w:rsidP="00197FDF">
            <w:pPr>
              <w:spacing w:after="0" w:line="240" w:lineRule="auto"/>
              <w:jc w:val="right"/>
              <w:rPr>
                <w:rFonts w:ascii="Calibri" w:hAnsi="Calibri" w:cs="Calibri"/>
                <w:sz w:val="16"/>
                <w:szCs w:val="16"/>
              </w:rPr>
            </w:pPr>
            <w:r>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tcPr>
          <w:p w14:paraId="4147E7B8"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C74FB8" w:rsidRPr="00A33FDC" w14:paraId="739B7C36" w14:textId="77777777" w:rsidTr="00C82BC0">
        <w:trPr>
          <w:trHeight w:val="300"/>
        </w:trPr>
        <w:tc>
          <w:tcPr>
            <w:tcW w:w="0" w:type="auto"/>
            <w:vMerge/>
            <w:tcBorders>
              <w:top w:val="single" w:sz="4" w:space="0" w:color="auto"/>
              <w:left w:val="single" w:sz="8" w:space="0" w:color="auto"/>
              <w:bottom w:val="single" w:sz="8" w:space="0" w:color="000000"/>
              <w:right w:val="single" w:sz="4" w:space="0" w:color="auto"/>
            </w:tcBorders>
            <w:vAlign w:val="center"/>
          </w:tcPr>
          <w:p w14:paraId="31D5F3F3"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tcPr>
          <w:p w14:paraId="77FC7DED"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C77E655"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0ECC20D3" w14:textId="59FDF2E6" w:rsidR="00C74FB8" w:rsidRPr="00197FDF" w:rsidRDefault="00C74FB8" w:rsidP="00197FDF">
            <w:pPr>
              <w:spacing w:after="0" w:line="240" w:lineRule="auto"/>
              <w:rPr>
                <w:rFonts w:ascii="Calibri" w:hAnsi="Calibri" w:cs="Calibri"/>
                <w:sz w:val="16"/>
                <w:szCs w:val="16"/>
              </w:rPr>
            </w:pPr>
            <w:r w:rsidRPr="00197FDF">
              <w:rPr>
                <w:rFonts w:ascii="Calibri" w:hAnsi="Calibri" w:cs="Calibri"/>
                <w:sz w:val="16"/>
                <w:szCs w:val="16"/>
              </w:rPr>
              <w:t>CR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813FF3E" w14:textId="4FA60340" w:rsidR="00C74FB8" w:rsidRPr="00197FDF" w:rsidRDefault="00C74FB8" w:rsidP="00197FDF">
            <w:pPr>
              <w:spacing w:after="0" w:line="240" w:lineRule="auto"/>
              <w:jc w:val="right"/>
              <w:rPr>
                <w:rFonts w:ascii="Calibri" w:hAnsi="Calibri" w:cs="Calibri"/>
                <w:sz w:val="16"/>
                <w:szCs w:val="16"/>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tcPr>
          <w:p w14:paraId="4233B707" w14:textId="77777777" w:rsidR="00C74FB8" w:rsidRPr="00197FDF" w:rsidRDefault="00C74FB8"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tcPr>
          <w:p w14:paraId="550168A6" w14:textId="72070972" w:rsidR="00C74FB8" w:rsidRPr="00197FDF" w:rsidRDefault="00C74FB8" w:rsidP="00197FDF">
            <w:pPr>
              <w:spacing w:after="0" w:line="240" w:lineRule="auto"/>
              <w:jc w:val="right"/>
              <w:rPr>
                <w:rFonts w:ascii="Calibri" w:hAnsi="Calibri" w:cs="Calibri"/>
                <w:sz w:val="16"/>
                <w:szCs w:val="16"/>
              </w:rPr>
            </w:pPr>
            <w:r>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tcPr>
          <w:p w14:paraId="321891BB" w14:textId="77777777" w:rsidR="00C74FB8" w:rsidRPr="00A33FDC" w:rsidRDefault="00C74FB8" w:rsidP="00197FDF">
            <w:pPr>
              <w:spacing w:after="0" w:line="240" w:lineRule="auto"/>
              <w:rPr>
                <w:rFonts w:ascii="Calibri" w:eastAsia="Times New Roman" w:hAnsi="Calibri" w:cs="Times New Roman"/>
                <w:sz w:val="16"/>
                <w:szCs w:val="16"/>
                <w:lang w:eastAsia="pl-PL"/>
              </w:rPr>
            </w:pPr>
          </w:p>
        </w:tc>
      </w:tr>
      <w:tr w:rsidR="00197FDF" w:rsidRPr="00A33FDC" w14:paraId="43A86140" w14:textId="77777777" w:rsidTr="003020E9">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02BDE6E"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3E010CBC"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1B3FA33F" w14:textId="77777777"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eastAsia="Times New Roman" w:hAnsi="Calibri" w:cs="Times New Roman"/>
                <w:sz w:val="16"/>
                <w:szCs w:val="16"/>
                <w:lang w:eastAsia="pl-PL"/>
              </w:rPr>
              <w:t>ZX8.4</w:t>
            </w:r>
          </w:p>
          <w:p w14:paraId="49525BEB" w14:textId="391ABB71"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779D151E" w14:textId="2BEE2F92" w:rsidR="00197FDF" w:rsidRPr="00197FDF" w:rsidRDefault="00197FDF" w:rsidP="00197FDF">
            <w:pPr>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MR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401C6D" w14:textId="37A17A2A" w:rsidR="00197FDF" w:rsidRPr="00197FDF" w:rsidRDefault="00197FDF" w:rsidP="00197FDF">
            <w:pPr>
              <w:spacing w:after="0" w:line="240" w:lineRule="auto"/>
              <w:jc w:val="right"/>
              <w:rPr>
                <w:rFonts w:ascii="Calibri" w:eastAsia="Times New Roman" w:hAnsi="Calibri" w:cs="Times New Roman"/>
                <w:sz w:val="16"/>
                <w:szCs w:val="16"/>
                <w:lang w:eastAsia="pl-PL"/>
              </w:rPr>
            </w:pPr>
            <w:r>
              <w:rPr>
                <w:rFonts w:ascii="Calibri" w:hAnsi="Calibri" w:cs="Calibri"/>
                <w:sz w:val="16"/>
                <w:szCs w:val="16"/>
              </w:rPr>
              <w:t>28</w:t>
            </w:r>
          </w:p>
        </w:tc>
        <w:tc>
          <w:tcPr>
            <w:tcW w:w="0" w:type="auto"/>
            <w:vMerge/>
            <w:tcBorders>
              <w:top w:val="nil"/>
              <w:left w:val="single" w:sz="4" w:space="0" w:color="auto"/>
              <w:bottom w:val="single" w:sz="8" w:space="0" w:color="000000"/>
              <w:right w:val="single" w:sz="4" w:space="0" w:color="auto"/>
            </w:tcBorders>
            <w:vAlign w:val="center"/>
            <w:hideMark/>
          </w:tcPr>
          <w:p w14:paraId="168F7D9B"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19D26E64" w14:textId="5D1EA859"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w:t>
            </w:r>
            <w:r>
              <w:rPr>
                <w:rFonts w:ascii="Calibri" w:hAnsi="Calibri" w:cs="Calibri"/>
                <w:sz w:val="16"/>
                <w:szCs w:val="16"/>
              </w:rPr>
              <w:t>8</w:t>
            </w:r>
          </w:p>
        </w:tc>
        <w:tc>
          <w:tcPr>
            <w:tcW w:w="0" w:type="auto"/>
            <w:vMerge/>
            <w:tcBorders>
              <w:top w:val="nil"/>
              <w:left w:val="single" w:sz="4" w:space="0" w:color="auto"/>
              <w:bottom w:val="single" w:sz="8" w:space="0" w:color="000000"/>
              <w:right w:val="single" w:sz="8" w:space="0" w:color="auto"/>
            </w:tcBorders>
            <w:vAlign w:val="center"/>
            <w:hideMark/>
          </w:tcPr>
          <w:p w14:paraId="38E1A5F4"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64498857" w14:textId="77777777" w:rsidTr="00A33FDC">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2DA7A566"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13810908"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58443C9D"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4CD64287" w14:textId="0BC3D8B4"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CR</w:t>
            </w:r>
          </w:p>
        </w:tc>
        <w:tc>
          <w:tcPr>
            <w:tcW w:w="0" w:type="auto"/>
            <w:tcBorders>
              <w:top w:val="nil"/>
              <w:left w:val="nil"/>
              <w:bottom w:val="single" w:sz="4" w:space="0" w:color="auto"/>
              <w:right w:val="single" w:sz="4" w:space="0" w:color="auto"/>
            </w:tcBorders>
            <w:shd w:val="clear" w:color="auto" w:fill="auto"/>
            <w:noWrap/>
            <w:vAlign w:val="bottom"/>
            <w:hideMark/>
          </w:tcPr>
          <w:p w14:paraId="52C319AC" w14:textId="56D7F045"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21BCB327"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5F31A693" w14:textId="0F0FFA9D"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0ED03337"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0464B2C0" w14:textId="77777777" w:rsidTr="00A33FDC">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40056C1"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4C0D328F"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315968F3"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4E1BF351" w14:textId="7C2E18D4"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CR</w:t>
            </w:r>
          </w:p>
        </w:tc>
        <w:tc>
          <w:tcPr>
            <w:tcW w:w="0" w:type="auto"/>
            <w:tcBorders>
              <w:top w:val="nil"/>
              <w:left w:val="nil"/>
              <w:bottom w:val="single" w:sz="4" w:space="0" w:color="auto"/>
              <w:right w:val="single" w:sz="4" w:space="0" w:color="auto"/>
            </w:tcBorders>
            <w:shd w:val="clear" w:color="auto" w:fill="auto"/>
            <w:noWrap/>
            <w:vAlign w:val="bottom"/>
            <w:hideMark/>
          </w:tcPr>
          <w:p w14:paraId="21523761" w14:textId="0F23A33B"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6A234C9E"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73F3511" w14:textId="774ED118"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7EE3CE0D"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6781DDA9" w14:textId="77777777" w:rsidTr="00A33FDC">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262A2420"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39B8B831"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7E7EFE19"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8E6FE2A" w14:textId="308C7C36"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CR</w:t>
            </w:r>
          </w:p>
        </w:tc>
        <w:tc>
          <w:tcPr>
            <w:tcW w:w="0" w:type="auto"/>
            <w:tcBorders>
              <w:top w:val="nil"/>
              <w:left w:val="nil"/>
              <w:bottom w:val="single" w:sz="4" w:space="0" w:color="auto"/>
              <w:right w:val="single" w:sz="4" w:space="0" w:color="auto"/>
            </w:tcBorders>
            <w:shd w:val="clear" w:color="auto" w:fill="auto"/>
            <w:noWrap/>
            <w:vAlign w:val="bottom"/>
            <w:hideMark/>
          </w:tcPr>
          <w:p w14:paraId="00B17F7B" w14:textId="67D4DD9D"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34744C94"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6CAA9AC3" w14:textId="700F0F9A"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68001DBE"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3800D327" w14:textId="77777777" w:rsidTr="003020E9">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C217BDA"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2B9943C5"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hideMark/>
          </w:tcPr>
          <w:p w14:paraId="31C9B3DC"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2205C9DA" w14:textId="7F62F5FF" w:rsidR="00197FDF" w:rsidRPr="00197FDF" w:rsidRDefault="00197FDF" w:rsidP="00197FDF">
            <w:pPr>
              <w:spacing w:after="0" w:line="240" w:lineRule="auto"/>
              <w:rPr>
                <w:rFonts w:ascii="Calibri" w:eastAsia="Times New Roman" w:hAnsi="Calibri" w:cs="Times New Roman"/>
                <w:sz w:val="16"/>
                <w:szCs w:val="16"/>
                <w:lang w:eastAsia="pl-PL"/>
              </w:rPr>
            </w:pPr>
            <w:r>
              <w:rPr>
                <w:rFonts w:ascii="Calibri" w:hAnsi="Calibri" w:cs="Calibri"/>
                <w:sz w:val="16"/>
                <w:szCs w:val="16"/>
              </w:rPr>
              <w:t>CR</w:t>
            </w:r>
          </w:p>
        </w:tc>
        <w:tc>
          <w:tcPr>
            <w:tcW w:w="0" w:type="auto"/>
            <w:tcBorders>
              <w:top w:val="nil"/>
              <w:left w:val="nil"/>
              <w:bottom w:val="single" w:sz="4" w:space="0" w:color="auto"/>
              <w:right w:val="single" w:sz="4" w:space="0" w:color="auto"/>
            </w:tcBorders>
            <w:shd w:val="clear" w:color="auto" w:fill="auto"/>
            <w:noWrap/>
            <w:vAlign w:val="bottom"/>
            <w:hideMark/>
          </w:tcPr>
          <w:p w14:paraId="531D7C3F" w14:textId="0307AF0B"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28</w:t>
            </w:r>
          </w:p>
        </w:tc>
        <w:tc>
          <w:tcPr>
            <w:tcW w:w="0" w:type="auto"/>
            <w:vMerge/>
            <w:tcBorders>
              <w:top w:val="nil"/>
              <w:left w:val="single" w:sz="4" w:space="0" w:color="auto"/>
              <w:bottom w:val="single" w:sz="8" w:space="0" w:color="000000"/>
              <w:right w:val="single" w:sz="4" w:space="0" w:color="auto"/>
            </w:tcBorders>
            <w:vAlign w:val="center"/>
            <w:hideMark/>
          </w:tcPr>
          <w:p w14:paraId="2D3464BD"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4E09770F" w14:textId="72CA285D"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w:t>
            </w:r>
            <w:r>
              <w:rPr>
                <w:rFonts w:ascii="Calibri" w:hAnsi="Calibri" w:cs="Calibri"/>
                <w:sz w:val="16"/>
                <w:szCs w:val="16"/>
              </w:rPr>
              <w:t>2</w:t>
            </w:r>
          </w:p>
        </w:tc>
        <w:tc>
          <w:tcPr>
            <w:tcW w:w="0" w:type="auto"/>
            <w:vMerge/>
            <w:tcBorders>
              <w:top w:val="nil"/>
              <w:left w:val="single" w:sz="4" w:space="0" w:color="auto"/>
              <w:bottom w:val="single" w:sz="8" w:space="0" w:color="000000"/>
              <w:right w:val="single" w:sz="8" w:space="0" w:color="auto"/>
            </w:tcBorders>
            <w:vAlign w:val="center"/>
            <w:hideMark/>
          </w:tcPr>
          <w:p w14:paraId="5C295077"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7594C9C3" w14:textId="77777777" w:rsidTr="00A33FDC">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2B1448E"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359FB6B5"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4B30FD4B"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31720149" w14:textId="4DC52F5E"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CR</w:t>
            </w:r>
          </w:p>
        </w:tc>
        <w:tc>
          <w:tcPr>
            <w:tcW w:w="0" w:type="auto"/>
            <w:tcBorders>
              <w:top w:val="nil"/>
              <w:left w:val="nil"/>
              <w:bottom w:val="single" w:sz="4" w:space="0" w:color="auto"/>
              <w:right w:val="single" w:sz="4" w:space="0" w:color="auto"/>
            </w:tcBorders>
            <w:shd w:val="clear" w:color="auto" w:fill="auto"/>
            <w:noWrap/>
            <w:vAlign w:val="bottom"/>
            <w:hideMark/>
          </w:tcPr>
          <w:p w14:paraId="7DA81B97" w14:textId="272B7EE5"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35377A66"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14:paraId="2C5F6F5A" w14:textId="592663F1"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643F906E"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r w:rsidR="00197FDF" w:rsidRPr="00A33FDC" w14:paraId="4AF2BFD1" w14:textId="77777777" w:rsidTr="00A33FDC">
        <w:trPr>
          <w:trHeight w:val="315"/>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80D3D11"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5EEC9F7F"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vMerge/>
            <w:tcBorders>
              <w:top w:val="nil"/>
              <w:left w:val="single" w:sz="4" w:space="0" w:color="auto"/>
              <w:bottom w:val="single" w:sz="8" w:space="0" w:color="000000"/>
              <w:right w:val="single" w:sz="4" w:space="0" w:color="auto"/>
            </w:tcBorders>
            <w:vAlign w:val="center"/>
            <w:hideMark/>
          </w:tcPr>
          <w:p w14:paraId="36AFC1AD"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8" w:space="0" w:color="auto"/>
              <w:right w:val="single" w:sz="4" w:space="0" w:color="auto"/>
            </w:tcBorders>
            <w:shd w:val="clear" w:color="auto" w:fill="auto"/>
            <w:noWrap/>
            <w:vAlign w:val="bottom"/>
            <w:hideMark/>
          </w:tcPr>
          <w:p w14:paraId="0FA5CAF7" w14:textId="752EB3F6" w:rsidR="00197FDF" w:rsidRPr="00197FDF" w:rsidRDefault="00197FDF" w:rsidP="00197FDF">
            <w:pPr>
              <w:spacing w:after="0" w:line="240" w:lineRule="auto"/>
              <w:rPr>
                <w:rFonts w:ascii="Calibri" w:eastAsia="Times New Roman" w:hAnsi="Calibri" w:cs="Times New Roman"/>
                <w:sz w:val="16"/>
                <w:szCs w:val="16"/>
                <w:lang w:eastAsia="pl-PL"/>
              </w:rPr>
            </w:pPr>
            <w:r w:rsidRPr="00197FDF">
              <w:rPr>
                <w:rFonts w:ascii="Calibri" w:hAnsi="Calibri" w:cs="Calibri"/>
                <w:sz w:val="16"/>
                <w:szCs w:val="16"/>
              </w:rPr>
              <w:t>CR</w:t>
            </w:r>
          </w:p>
        </w:tc>
        <w:tc>
          <w:tcPr>
            <w:tcW w:w="0" w:type="auto"/>
            <w:tcBorders>
              <w:top w:val="nil"/>
              <w:left w:val="nil"/>
              <w:bottom w:val="single" w:sz="8" w:space="0" w:color="auto"/>
              <w:right w:val="single" w:sz="4" w:space="0" w:color="auto"/>
            </w:tcBorders>
            <w:shd w:val="clear" w:color="auto" w:fill="auto"/>
            <w:noWrap/>
            <w:vAlign w:val="bottom"/>
            <w:hideMark/>
          </w:tcPr>
          <w:p w14:paraId="66681349" w14:textId="69F6DCC5"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15</w:t>
            </w:r>
          </w:p>
        </w:tc>
        <w:tc>
          <w:tcPr>
            <w:tcW w:w="0" w:type="auto"/>
            <w:vMerge/>
            <w:tcBorders>
              <w:top w:val="nil"/>
              <w:left w:val="single" w:sz="4" w:space="0" w:color="auto"/>
              <w:bottom w:val="single" w:sz="8" w:space="0" w:color="000000"/>
              <w:right w:val="single" w:sz="4" w:space="0" w:color="auto"/>
            </w:tcBorders>
            <w:vAlign w:val="center"/>
            <w:hideMark/>
          </w:tcPr>
          <w:p w14:paraId="41B8C225" w14:textId="77777777" w:rsidR="00197FDF" w:rsidRPr="00197FDF" w:rsidRDefault="00197FDF" w:rsidP="00197FDF">
            <w:pPr>
              <w:spacing w:after="0" w:line="240" w:lineRule="auto"/>
              <w:rPr>
                <w:rFonts w:ascii="Calibri" w:eastAsia="Times New Roman" w:hAnsi="Calibri" w:cs="Times New Roman"/>
                <w:sz w:val="16"/>
                <w:szCs w:val="16"/>
                <w:lang w:eastAsia="pl-PL"/>
              </w:rPr>
            </w:pPr>
          </w:p>
        </w:tc>
        <w:tc>
          <w:tcPr>
            <w:tcW w:w="0" w:type="auto"/>
            <w:tcBorders>
              <w:top w:val="nil"/>
              <w:left w:val="nil"/>
              <w:bottom w:val="single" w:sz="8" w:space="0" w:color="auto"/>
              <w:right w:val="single" w:sz="4" w:space="0" w:color="auto"/>
            </w:tcBorders>
            <w:shd w:val="clear" w:color="auto" w:fill="auto"/>
            <w:noWrap/>
            <w:vAlign w:val="bottom"/>
            <w:hideMark/>
          </w:tcPr>
          <w:p w14:paraId="67FCCB1F" w14:textId="5D54E9DF" w:rsidR="00197FDF" w:rsidRPr="00197FDF" w:rsidRDefault="00197FDF" w:rsidP="00197FDF">
            <w:pPr>
              <w:spacing w:after="0" w:line="240" w:lineRule="auto"/>
              <w:jc w:val="right"/>
              <w:rPr>
                <w:rFonts w:ascii="Calibri" w:eastAsia="Times New Roman" w:hAnsi="Calibri" w:cs="Times New Roman"/>
                <w:sz w:val="16"/>
                <w:szCs w:val="16"/>
                <w:lang w:eastAsia="pl-PL"/>
              </w:rPr>
            </w:pPr>
            <w:r w:rsidRPr="00197FDF">
              <w:rPr>
                <w:rFonts w:ascii="Calibri" w:hAnsi="Calibri" w:cs="Calibri"/>
                <w:sz w:val="16"/>
                <w:szCs w:val="16"/>
              </w:rPr>
              <w:t>22</w:t>
            </w:r>
          </w:p>
        </w:tc>
        <w:tc>
          <w:tcPr>
            <w:tcW w:w="0" w:type="auto"/>
            <w:vMerge/>
            <w:tcBorders>
              <w:top w:val="nil"/>
              <w:left w:val="single" w:sz="4" w:space="0" w:color="auto"/>
              <w:bottom w:val="single" w:sz="8" w:space="0" w:color="000000"/>
              <w:right w:val="single" w:sz="8" w:space="0" w:color="auto"/>
            </w:tcBorders>
            <w:vAlign w:val="center"/>
            <w:hideMark/>
          </w:tcPr>
          <w:p w14:paraId="6809619D" w14:textId="77777777" w:rsidR="00197FDF" w:rsidRPr="00A33FDC" w:rsidRDefault="00197FDF" w:rsidP="00197FDF">
            <w:pPr>
              <w:spacing w:after="0" w:line="240" w:lineRule="auto"/>
              <w:rPr>
                <w:rFonts w:ascii="Calibri" w:eastAsia="Times New Roman" w:hAnsi="Calibri" w:cs="Times New Roman"/>
                <w:sz w:val="16"/>
                <w:szCs w:val="16"/>
                <w:lang w:eastAsia="pl-PL"/>
              </w:rPr>
            </w:pPr>
          </w:p>
        </w:tc>
      </w:tr>
    </w:tbl>
    <w:p w14:paraId="4380676B" w14:textId="77777777" w:rsidR="00067E25" w:rsidRDefault="00067E25" w:rsidP="00AA74C1">
      <w:pPr>
        <w:pStyle w:val="Bezodstpw"/>
        <w:jc w:val="both"/>
        <w:rPr>
          <w:rFonts w:ascii="Poppins Light" w:hAnsi="Poppins Light" w:cs="Poppins Light"/>
          <w:sz w:val="18"/>
          <w:szCs w:val="18"/>
        </w:rPr>
      </w:pPr>
    </w:p>
    <w:p w14:paraId="1BAC3598" w14:textId="77777777" w:rsidR="001066C3" w:rsidRDefault="001066C3" w:rsidP="00AA74C1">
      <w:pPr>
        <w:pStyle w:val="Bezodstpw"/>
        <w:jc w:val="both"/>
        <w:rPr>
          <w:rFonts w:ascii="Poppins Light" w:hAnsi="Poppins Light" w:cs="Poppins Light"/>
          <w:sz w:val="18"/>
          <w:szCs w:val="18"/>
        </w:rPr>
      </w:pPr>
    </w:p>
    <w:p w14:paraId="260CCFDA" w14:textId="77777777" w:rsidR="001066C3" w:rsidRDefault="001066C3" w:rsidP="00AA74C1">
      <w:pPr>
        <w:pStyle w:val="Bezodstpw"/>
        <w:jc w:val="both"/>
        <w:rPr>
          <w:rFonts w:ascii="Poppins Light" w:hAnsi="Poppins Light" w:cs="Poppins Light"/>
          <w:sz w:val="18"/>
          <w:szCs w:val="18"/>
        </w:rPr>
      </w:pPr>
    </w:p>
    <w:p w14:paraId="7F51644E" w14:textId="77777777" w:rsidR="001066C3" w:rsidRDefault="001066C3" w:rsidP="00AA74C1">
      <w:pPr>
        <w:pStyle w:val="Bezodstpw"/>
        <w:jc w:val="both"/>
        <w:rPr>
          <w:rFonts w:ascii="Poppins Light" w:hAnsi="Poppins Light" w:cs="Poppins Light"/>
          <w:sz w:val="18"/>
          <w:szCs w:val="18"/>
        </w:rPr>
      </w:pPr>
    </w:p>
    <w:p w14:paraId="4540078A" w14:textId="77777777" w:rsidR="001066C3" w:rsidRDefault="001066C3" w:rsidP="00AA74C1">
      <w:pPr>
        <w:pStyle w:val="Bezodstpw"/>
        <w:jc w:val="both"/>
        <w:rPr>
          <w:rFonts w:ascii="Poppins Light" w:hAnsi="Poppins Light" w:cs="Poppins Light"/>
          <w:sz w:val="18"/>
          <w:szCs w:val="18"/>
        </w:rPr>
      </w:pPr>
    </w:p>
    <w:p w14:paraId="4AFACD3C" w14:textId="77777777" w:rsidR="001066C3" w:rsidRDefault="001066C3" w:rsidP="00AA74C1">
      <w:pPr>
        <w:pStyle w:val="Bezodstpw"/>
        <w:jc w:val="both"/>
        <w:rPr>
          <w:rFonts w:ascii="Poppins Light" w:hAnsi="Poppins Light" w:cs="Poppins Light"/>
          <w:sz w:val="18"/>
          <w:szCs w:val="18"/>
        </w:rPr>
      </w:pPr>
    </w:p>
    <w:p w14:paraId="2E10EE8E" w14:textId="77777777" w:rsidR="001066C3" w:rsidRDefault="001066C3" w:rsidP="00AA74C1">
      <w:pPr>
        <w:pStyle w:val="Bezodstpw"/>
        <w:jc w:val="both"/>
        <w:rPr>
          <w:rFonts w:ascii="Poppins Light" w:hAnsi="Poppins Light" w:cs="Poppins Light"/>
          <w:sz w:val="18"/>
          <w:szCs w:val="18"/>
        </w:rPr>
      </w:pPr>
    </w:p>
    <w:p w14:paraId="32FD14D2" w14:textId="77777777" w:rsidR="00044884" w:rsidRDefault="00044884" w:rsidP="00DC00FB">
      <w:pPr>
        <w:pStyle w:val="Bezodstpw"/>
        <w:ind w:firstLine="360"/>
        <w:jc w:val="both"/>
        <w:rPr>
          <w:rFonts w:ascii="Poppins Light" w:hAnsi="Poppins Light" w:cs="Poppins Light"/>
          <w:sz w:val="18"/>
          <w:szCs w:val="18"/>
        </w:rPr>
      </w:pPr>
    </w:p>
    <w:tbl>
      <w:tblPr>
        <w:tblW w:w="8220" w:type="dxa"/>
        <w:tblInd w:w="55" w:type="dxa"/>
        <w:tblCellMar>
          <w:left w:w="70" w:type="dxa"/>
          <w:right w:w="70" w:type="dxa"/>
        </w:tblCellMar>
        <w:tblLook w:val="04A0" w:firstRow="1" w:lastRow="0" w:firstColumn="1" w:lastColumn="0" w:noHBand="0" w:noVBand="1"/>
      </w:tblPr>
      <w:tblGrid>
        <w:gridCol w:w="351"/>
        <w:gridCol w:w="2828"/>
        <w:gridCol w:w="2221"/>
        <w:gridCol w:w="804"/>
        <w:gridCol w:w="1088"/>
        <w:gridCol w:w="946"/>
      </w:tblGrid>
      <w:tr w:rsidR="00A33FDC" w:rsidRPr="00A33FDC" w14:paraId="7377125B" w14:textId="77777777" w:rsidTr="00A33FDC">
        <w:trPr>
          <w:trHeight w:val="315"/>
        </w:trPr>
        <w:tc>
          <w:tcPr>
            <w:tcW w:w="82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2DF759" w14:textId="77777777" w:rsidR="00A33FDC" w:rsidRPr="00A33FDC" w:rsidRDefault="00A33FDC" w:rsidP="00A33FDC">
            <w:pPr>
              <w:spacing w:after="0" w:line="240" w:lineRule="auto"/>
              <w:jc w:val="center"/>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OBLICZENIA POJEMNOŚCI AKUMULATORÓW</w:t>
            </w:r>
          </w:p>
        </w:tc>
      </w:tr>
      <w:tr w:rsidR="00A33FDC" w:rsidRPr="00A33FDC" w14:paraId="2D207FE8" w14:textId="77777777" w:rsidTr="00A33FDC">
        <w:trPr>
          <w:trHeight w:val="315"/>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3A08252B"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l.p.</w:t>
            </w:r>
          </w:p>
        </w:tc>
        <w:tc>
          <w:tcPr>
            <w:tcW w:w="2828" w:type="dxa"/>
            <w:tcBorders>
              <w:top w:val="nil"/>
              <w:left w:val="nil"/>
              <w:bottom w:val="single" w:sz="4" w:space="0" w:color="auto"/>
              <w:right w:val="single" w:sz="4" w:space="0" w:color="auto"/>
            </w:tcBorders>
            <w:shd w:val="clear" w:color="auto" w:fill="auto"/>
            <w:noWrap/>
            <w:vAlign w:val="bottom"/>
            <w:hideMark/>
          </w:tcPr>
          <w:p w14:paraId="6586C30D"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obl. pojemn. akumulatora</w:t>
            </w:r>
          </w:p>
        </w:tc>
        <w:tc>
          <w:tcPr>
            <w:tcW w:w="2221" w:type="dxa"/>
            <w:tcBorders>
              <w:top w:val="nil"/>
              <w:left w:val="nil"/>
              <w:bottom w:val="single" w:sz="4" w:space="0" w:color="auto"/>
              <w:right w:val="single" w:sz="4" w:space="0" w:color="auto"/>
            </w:tcBorders>
            <w:shd w:val="clear" w:color="auto" w:fill="auto"/>
            <w:noWrap/>
            <w:vAlign w:val="bottom"/>
            <w:hideMark/>
          </w:tcPr>
          <w:p w14:paraId="7DF5C128"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Cmin=1,25x(T1xId+T2xIa)</w:t>
            </w:r>
          </w:p>
        </w:tc>
        <w:tc>
          <w:tcPr>
            <w:tcW w:w="804" w:type="dxa"/>
            <w:tcBorders>
              <w:top w:val="nil"/>
              <w:left w:val="nil"/>
              <w:bottom w:val="single" w:sz="4" w:space="0" w:color="auto"/>
              <w:right w:val="single" w:sz="4" w:space="0" w:color="auto"/>
            </w:tcBorders>
            <w:shd w:val="clear" w:color="auto" w:fill="auto"/>
            <w:noWrap/>
            <w:vAlign w:val="bottom"/>
            <w:hideMark/>
          </w:tcPr>
          <w:p w14:paraId="580009E6"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14:paraId="1488ABD4"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 </w:t>
            </w:r>
          </w:p>
        </w:tc>
        <w:tc>
          <w:tcPr>
            <w:tcW w:w="946" w:type="dxa"/>
            <w:tcBorders>
              <w:top w:val="nil"/>
              <w:left w:val="nil"/>
              <w:bottom w:val="single" w:sz="4" w:space="0" w:color="auto"/>
              <w:right w:val="single" w:sz="4" w:space="0" w:color="auto"/>
            </w:tcBorders>
            <w:shd w:val="clear" w:color="auto" w:fill="auto"/>
            <w:noWrap/>
            <w:vAlign w:val="bottom"/>
            <w:hideMark/>
          </w:tcPr>
          <w:p w14:paraId="5A348D60"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 </w:t>
            </w:r>
          </w:p>
        </w:tc>
      </w:tr>
      <w:tr w:rsidR="00A33FDC" w:rsidRPr="00A33FDC" w14:paraId="52BF2BFE"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52D7AD90"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lastRenderedPageBreak/>
              <w:t>1.</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372A55B0"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Czas podtrzymania (czuwanie)</w:t>
            </w:r>
          </w:p>
        </w:tc>
        <w:tc>
          <w:tcPr>
            <w:tcW w:w="3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261BC0"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T1</w:t>
            </w:r>
          </w:p>
        </w:tc>
        <w:tc>
          <w:tcPr>
            <w:tcW w:w="1088" w:type="dxa"/>
            <w:tcBorders>
              <w:top w:val="nil"/>
              <w:left w:val="nil"/>
              <w:bottom w:val="single" w:sz="4" w:space="0" w:color="auto"/>
              <w:right w:val="single" w:sz="4" w:space="0" w:color="auto"/>
            </w:tcBorders>
            <w:shd w:val="clear" w:color="auto" w:fill="auto"/>
            <w:noWrap/>
            <w:vAlign w:val="bottom"/>
            <w:hideMark/>
          </w:tcPr>
          <w:p w14:paraId="47037449"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24</w:t>
            </w:r>
          </w:p>
        </w:tc>
        <w:tc>
          <w:tcPr>
            <w:tcW w:w="946" w:type="dxa"/>
            <w:tcBorders>
              <w:top w:val="nil"/>
              <w:left w:val="nil"/>
              <w:bottom w:val="single" w:sz="4" w:space="0" w:color="auto"/>
              <w:right w:val="single" w:sz="4" w:space="0" w:color="auto"/>
            </w:tcBorders>
            <w:shd w:val="clear" w:color="auto" w:fill="auto"/>
            <w:noWrap/>
            <w:vAlign w:val="bottom"/>
            <w:hideMark/>
          </w:tcPr>
          <w:p w14:paraId="6A90DEC5"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godz</w:t>
            </w:r>
          </w:p>
        </w:tc>
      </w:tr>
      <w:tr w:rsidR="00A33FDC" w:rsidRPr="00A33FDC" w14:paraId="3EA59EF3"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0B0795DB"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2.</w:t>
            </w:r>
          </w:p>
        </w:tc>
        <w:tc>
          <w:tcPr>
            <w:tcW w:w="2828" w:type="dxa"/>
            <w:tcBorders>
              <w:top w:val="single" w:sz="4" w:space="0" w:color="auto"/>
              <w:left w:val="nil"/>
              <w:bottom w:val="nil"/>
              <w:right w:val="single" w:sz="4" w:space="0" w:color="auto"/>
            </w:tcBorders>
            <w:shd w:val="clear" w:color="auto" w:fill="auto"/>
            <w:noWrap/>
            <w:vAlign w:val="bottom"/>
            <w:hideMark/>
          </w:tcPr>
          <w:p w14:paraId="3D0C9939"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Czas podtrzymania (alarm)</w:t>
            </w:r>
          </w:p>
        </w:tc>
        <w:tc>
          <w:tcPr>
            <w:tcW w:w="3025" w:type="dxa"/>
            <w:gridSpan w:val="2"/>
            <w:tcBorders>
              <w:top w:val="single" w:sz="4" w:space="0" w:color="auto"/>
              <w:left w:val="nil"/>
              <w:bottom w:val="nil"/>
              <w:right w:val="single" w:sz="4" w:space="0" w:color="auto"/>
            </w:tcBorders>
            <w:shd w:val="clear" w:color="auto" w:fill="auto"/>
            <w:noWrap/>
            <w:vAlign w:val="bottom"/>
            <w:hideMark/>
          </w:tcPr>
          <w:p w14:paraId="275EEF0F"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T2</w:t>
            </w:r>
          </w:p>
        </w:tc>
        <w:tc>
          <w:tcPr>
            <w:tcW w:w="1088" w:type="dxa"/>
            <w:tcBorders>
              <w:top w:val="nil"/>
              <w:left w:val="nil"/>
              <w:bottom w:val="nil"/>
              <w:right w:val="single" w:sz="4" w:space="0" w:color="auto"/>
            </w:tcBorders>
            <w:shd w:val="clear" w:color="auto" w:fill="auto"/>
            <w:noWrap/>
            <w:vAlign w:val="bottom"/>
            <w:hideMark/>
          </w:tcPr>
          <w:p w14:paraId="0005D3A4"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0,2</w:t>
            </w:r>
          </w:p>
        </w:tc>
        <w:tc>
          <w:tcPr>
            <w:tcW w:w="946" w:type="dxa"/>
            <w:tcBorders>
              <w:top w:val="nil"/>
              <w:left w:val="nil"/>
              <w:bottom w:val="nil"/>
              <w:right w:val="single" w:sz="4" w:space="0" w:color="auto"/>
            </w:tcBorders>
            <w:shd w:val="clear" w:color="auto" w:fill="auto"/>
            <w:noWrap/>
            <w:vAlign w:val="bottom"/>
            <w:hideMark/>
          </w:tcPr>
          <w:p w14:paraId="7A94EF1A"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godz</w:t>
            </w:r>
          </w:p>
        </w:tc>
      </w:tr>
      <w:tr w:rsidR="00A33FDC" w:rsidRPr="00A33FDC" w14:paraId="659958FF" w14:textId="77777777" w:rsidTr="00A33FDC">
        <w:trPr>
          <w:trHeight w:val="300"/>
        </w:trPr>
        <w:tc>
          <w:tcPr>
            <w:tcW w:w="333" w:type="dxa"/>
            <w:tcBorders>
              <w:top w:val="nil"/>
              <w:left w:val="single" w:sz="4" w:space="0" w:color="auto"/>
              <w:bottom w:val="single" w:sz="4" w:space="0" w:color="auto"/>
              <w:right w:val="nil"/>
            </w:tcBorders>
            <w:shd w:val="clear" w:color="auto" w:fill="auto"/>
            <w:noWrap/>
            <w:vAlign w:val="bottom"/>
            <w:hideMark/>
          </w:tcPr>
          <w:p w14:paraId="72CFA445"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DCA9" w14:textId="77777777" w:rsidR="00A33FDC" w:rsidRPr="00A33FDC" w:rsidRDefault="00A33FDC" w:rsidP="00A33FDC">
            <w:pPr>
              <w:spacing w:after="0" w:line="240" w:lineRule="auto"/>
              <w:jc w:val="center"/>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Urządzenie</w:t>
            </w:r>
          </w:p>
        </w:tc>
        <w:tc>
          <w:tcPr>
            <w:tcW w:w="2221" w:type="dxa"/>
            <w:tcBorders>
              <w:top w:val="single" w:sz="4" w:space="0" w:color="auto"/>
              <w:left w:val="nil"/>
              <w:bottom w:val="single" w:sz="4" w:space="0" w:color="auto"/>
              <w:right w:val="single" w:sz="4" w:space="0" w:color="auto"/>
            </w:tcBorders>
            <w:shd w:val="clear" w:color="auto" w:fill="auto"/>
            <w:noWrap/>
            <w:vAlign w:val="bottom"/>
            <w:hideMark/>
          </w:tcPr>
          <w:p w14:paraId="346700F5"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 </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6E9C8E5E"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min[Ah]</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070EA46A"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inst. [Ah]</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7C61826"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 </w:t>
            </w:r>
          </w:p>
        </w:tc>
      </w:tr>
      <w:tr w:rsidR="00A33FDC" w:rsidRPr="00A33FDC" w14:paraId="4B56282D"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46F81DC1"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4.</w:t>
            </w:r>
          </w:p>
        </w:tc>
        <w:tc>
          <w:tcPr>
            <w:tcW w:w="2828" w:type="dxa"/>
            <w:tcBorders>
              <w:top w:val="nil"/>
              <w:left w:val="nil"/>
              <w:bottom w:val="single" w:sz="4" w:space="0" w:color="auto"/>
              <w:right w:val="single" w:sz="4" w:space="0" w:color="auto"/>
            </w:tcBorders>
            <w:shd w:val="clear" w:color="auto" w:fill="auto"/>
            <w:noWrap/>
            <w:vAlign w:val="bottom"/>
            <w:hideMark/>
          </w:tcPr>
          <w:p w14:paraId="379A5D44"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EVO192</w:t>
            </w:r>
          </w:p>
        </w:tc>
        <w:tc>
          <w:tcPr>
            <w:tcW w:w="2221" w:type="dxa"/>
            <w:tcBorders>
              <w:top w:val="nil"/>
              <w:left w:val="nil"/>
              <w:bottom w:val="single" w:sz="4" w:space="0" w:color="auto"/>
              <w:right w:val="single" w:sz="4" w:space="0" w:color="auto"/>
            </w:tcBorders>
            <w:shd w:val="clear" w:color="auto" w:fill="auto"/>
            <w:noWrap/>
            <w:vAlign w:val="bottom"/>
            <w:hideMark/>
          </w:tcPr>
          <w:p w14:paraId="37F8BF9D"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C1</w:t>
            </w:r>
          </w:p>
        </w:tc>
        <w:tc>
          <w:tcPr>
            <w:tcW w:w="804" w:type="dxa"/>
            <w:tcBorders>
              <w:top w:val="nil"/>
              <w:left w:val="nil"/>
              <w:bottom w:val="single" w:sz="4" w:space="0" w:color="auto"/>
              <w:right w:val="single" w:sz="4" w:space="0" w:color="auto"/>
            </w:tcBorders>
            <w:shd w:val="clear" w:color="auto" w:fill="auto"/>
            <w:noWrap/>
            <w:vAlign w:val="bottom"/>
            <w:hideMark/>
          </w:tcPr>
          <w:p w14:paraId="5CDBAF91"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12,0</w:t>
            </w:r>
          </w:p>
        </w:tc>
        <w:tc>
          <w:tcPr>
            <w:tcW w:w="1088" w:type="dxa"/>
            <w:tcBorders>
              <w:top w:val="nil"/>
              <w:left w:val="nil"/>
              <w:bottom w:val="single" w:sz="4" w:space="0" w:color="auto"/>
              <w:right w:val="single" w:sz="4" w:space="0" w:color="auto"/>
            </w:tcBorders>
            <w:shd w:val="clear" w:color="auto" w:fill="auto"/>
            <w:noWrap/>
            <w:vAlign w:val="bottom"/>
            <w:hideMark/>
          </w:tcPr>
          <w:p w14:paraId="72EB3D17"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17</w:t>
            </w:r>
          </w:p>
        </w:tc>
        <w:tc>
          <w:tcPr>
            <w:tcW w:w="946" w:type="dxa"/>
            <w:tcBorders>
              <w:top w:val="nil"/>
              <w:left w:val="nil"/>
              <w:bottom w:val="single" w:sz="4" w:space="0" w:color="auto"/>
              <w:right w:val="single" w:sz="4" w:space="0" w:color="auto"/>
            </w:tcBorders>
            <w:shd w:val="clear" w:color="auto" w:fill="auto"/>
            <w:noWrap/>
            <w:vAlign w:val="bottom"/>
            <w:hideMark/>
          </w:tcPr>
          <w:p w14:paraId="45939F61" w14:textId="77777777" w:rsidR="00A33FDC" w:rsidRPr="00A33FDC" w:rsidRDefault="00A33FDC" w:rsidP="00A33FDC">
            <w:pPr>
              <w:spacing w:after="0" w:line="240" w:lineRule="auto"/>
              <w:rPr>
                <w:rFonts w:ascii="Calibri" w:eastAsia="Times New Roman" w:hAnsi="Calibri" w:cs="Times New Roman"/>
                <w:color w:val="FF0000"/>
                <w:sz w:val="16"/>
                <w:szCs w:val="16"/>
                <w:lang w:eastAsia="pl-PL"/>
              </w:rPr>
            </w:pPr>
            <w:r w:rsidRPr="00A33FDC">
              <w:rPr>
                <w:rFonts w:ascii="Calibri" w:eastAsia="Times New Roman" w:hAnsi="Calibri" w:cs="Times New Roman"/>
                <w:color w:val="FF0000"/>
                <w:sz w:val="16"/>
                <w:szCs w:val="16"/>
                <w:lang w:eastAsia="pl-PL"/>
              </w:rPr>
              <w:t>OK</w:t>
            </w:r>
          </w:p>
        </w:tc>
      </w:tr>
      <w:tr w:rsidR="00A33FDC" w:rsidRPr="00A33FDC" w14:paraId="117862E6" w14:textId="77777777" w:rsidTr="00A33FDC">
        <w:trPr>
          <w:trHeight w:val="315"/>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43501B51"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5.</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7334CB83"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PS17.1</w:t>
            </w:r>
          </w:p>
        </w:tc>
        <w:tc>
          <w:tcPr>
            <w:tcW w:w="2221" w:type="dxa"/>
            <w:tcBorders>
              <w:top w:val="nil"/>
              <w:left w:val="nil"/>
              <w:bottom w:val="single" w:sz="4" w:space="0" w:color="auto"/>
              <w:right w:val="single" w:sz="4" w:space="0" w:color="auto"/>
            </w:tcBorders>
            <w:shd w:val="clear" w:color="auto" w:fill="auto"/>
            <w:noWrap/>
            <w:vAlign w:val="bottom"/>
            <w:hideMark/>
          </w:tcPr>
          <w:p w14:paraId="4B705FAB"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C2</w:t>
            </w:r>
          </w:p>
        </w:tc>
        <w:tc>
          <w:tcPr>
            <w:tcW w:w="804" w:type="dxa"/>
            <w:tcBorders>
              <w:top w:val="nil"/>
              <w:left w:val="nil"/>
              <w:bottom w:val="single" w:sz="4" w:space="0" w:color="auto"/>
              <w:right w:val="single" w:sz="4" w:space="0" w:color="auto"/>
            </w:tcBorders>
            <w:shd w:val="clear" w:color="auto" w:fill="auto"/>
            <w:noWrap/>
            <w:vAlign w:val="bottom"/>
            <w:hideMark/>
          </w:tcPr>
          <w:p w14:paraId="3112FF5C" w14:textId="4A688262"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w:t>
            </w:r>
            <w:r w:rsidR="00C548E5">
              <w:rPr>
                <w:rFonts w:ascii="Calibri" w:eastAsia="Times New Roman" w:hAnsi="Calibri" w:cs="Times New Roman"/>
                <w:color w:val="000000"/>
                <w:sz w:val="16"/>
                <w:szCs w:val="16"/>
                <w:lang w:eastAsia="pl-PL"/>
              </w:rPr>
              <w:t>2</w:t>
            </w:r>
            <w:r w:rsidRPr="00A33FDC">
              <w:rPr>
                <w:rFonts w:ascii="Calibri" w:eastAsia="Times New Roman" w:hAnsi="Calibri" w:cs="Times New Roman"/>
                <w:color w:val="000000"/>
                <w:sz w:val="16"/>
                <w:szCs w:val="16"/>
                <w:lang w:eastAsia="pl-PL"/>
              </w:rPr>
              <w:t>,</w:t>
            </w:r>
            <w:r w:rsidR="00C548E5">
              <w:rPr>
                <w:rFonts w:ascii="Calibri" w:eastAsia="Times New Roman" w:hAnsi="Calibri" w:cs="Times New Roman"/>
                <w:color w:val="000000"/>
                <w:sz w:val="16"/>
                <w:szCs w:val="16"/>
                <w:lang w:eastAsia="pl-PL"/>
              </w:rPr>
              <w:t>0</w:t>
            </w:r>
          </w:p>
        </w:tc>
        <w:tc>
          <w:tcPr>
            <w:tcW w:w="1088" w:type="dxa"/>
            <w:tcBorders>
              <w:top w:val="nil"/>
              <w:left w:val="nil"/>
              <w:bottom w:val="single" w:sz="4" w:space="0" w:color="auto"/>
              <w:right w:val="single" w:sz="4" w:space="0" w:color="auto"/>
            </w:tcBorders>
            <w:shd w:val="clear" w:color="auto" w:fill="auto"/>
            <w:noWrap/>
            <w:vAlign w:val="bottom"/>
            <w:hideMark/>
          </w:tcPr>
          <w:p w14:paraId="40DB36E7"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17</w:t>
            </w:r>
          </w:p>
        </w:tc>
        <w:tc>
          <w:tcPr>
            <w:tcW w:w="946" w:type="dxa"/>
            <w:tcBorders>
              <w:top w:val="nil"/>
              <w:left w:val="nil"/>
              <w:bottom w:val="single" w:sz="4" w:space="0" w:color="auto"/>
              <w:right w:val="single" w:sz="4" w:space="0" w:color="auto"/>
            </w:tcBorders>
            <w:shd w:val="clear" w:color="auto" w:fill="auto"/>
            <w:noWrap/>
            <w:vAlign w:val="bottom"/>
            <w:hideMark/>
          </w:tcPr>
          <w:p w14:paraId="34D60486" w14:textId="77777777" w:rsidR="00A33FDC" w:rsidRPr="00A33FDC" w:rsidRDefault="00A33FDC" w:rsidP="00A33FDC">
            <w:pPr>
              <w:spacing w:after="0" w:line="240" w:lineRule="auto"/>
              <w:rPr>
                <w:rFonts w:ascii="Calibri" w:eastAsia="Times New Roman" w:hAnsi="Calibri" w:cs="Times New Roman"/>
                <w:color w:val="FF0000"/>
                <w:sz w:val="16"/>
                <w:szCs w:val="16"/>
                <w:lang w:eastAsia="pl-PL"/>
              </w:rPr>
            </w:pPr>
            <w:r w:rsidRPr="00A33FDC">
              <w:rPr>
                <w:rFonts w:ascii="Calibri" w:eastAsia="Times New Roman" w:hAnsi="Calibri" w:cs="Times New Roman"/>
                <w:color w:val="FF0000"/>
                <w:sz w:val="16"/>
                <w:szCs w:val="16"/>
                <w:lang w:eastAsia="pl-PL"/>
              </w:rPr>
              <w:t>OK</w:t>
            </w:r>
          </w:p>
        </w:tc>
      </w:tr>
      <w:tr w:rsidR="00A33FDC" w:rsidRPr="00A33FDC" w14:paraId="2FB129C1" w14:textId="77777777" w:rsidTr="00A33FDC">
        <w:trPr>
          <w:trHeight w:val="315"/>
        </w:trPr>
        <w:tc>
          <w:tcPr>
            <w:tcW w:w="82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76B957" w14:textId="77777777" w:rsidR="00A33FDC" w:rsidRPr="00A33FDC" w:rsidRDefault="00A33FDC" w:rsidP="00A33FDC">
            <w:pPr>
              <w:spacing w:after="0" w:line="240" w:lineRule="auto"/>
              <w:jc w:val="center"/>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OBLICZENIA OBCIĄŻENIA PRĄDOWEGO CENTRALI I ZASILACZY</w:t>
            </w:r>
          </w:p>
        </w:tc>
      </w:tr>
      <w:tr w:rsidR="00A33FDC" w:rsidRPr="00A33FDC" w14:paraId="2373B646"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3A9BA136"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l.p.</w:t>
            </w:r>
          </w:p>
        </w:tc>
        <w:tc>
          <w:tcPr>
            <w:tcW w:w="2828" w:type="dxa"/>
            <w:tcBorders>
              <w:top w:val="nil"/>
              <w:left w:val="nil"/>
              <w:bottom w:val="single" w:sz="4" w:space="0" w:color="auto"/>
              <w:right w:val="single" w:sz="4" w:space="0" w:color="auto"/>
            </w:tcBorders>
            <w:shd w:val="clear" w:color="auto" w:fill="auto"/>
            <w:noWrap/>
            <w:vAlign w:val="bottom"/>
            <w:hideMark/>
          </w:tcPr>
          <w:p w14:paraId="7F84751F" w14:textId="77777777" w:rsidR="00A33FDC" w:rsidRPr="00A33FDC" w:rsidRDefault="00A33FDC" w:rsidP="00A33FDC">
            <w:pPr>
              <w:spacing w:after="0" w:line="240" w:lineRule="auto"/>
              <w:jc w:val="center"/>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Urządzenie</w:t>
            </w:r>
          </w:p>
        </w:tc>
        <w:tc>
          <w:tcPr>
            <w:tcW w:w="2221" w:type="dxa"/>
            <w:tcBorders>
              <w:top w:val="nil"/>
              <w:left w:val="nil"/>
              <w:bottom w:val="single" w:sz="4" w:space="0" w:color="auto"/>
              <w:right w:val="single" w:sz="4" w:space="0" w:color="auto"/>
            </w:tcBorders>
            <w:shd w:val="clear" w:color="auto" w:fill="auto"/>
            <w:noWrap/>
            <w:vAlign w:val="bottom"/>
            <w:hideMark/>
          </w:tcPr>
          <w:p w14:paraId="178E24AB"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Ic [mA]</w:t>
            </w:r>
          </w:p>
        </w:tc>
        <w:tc>
          <w:tcPr>
            <w:tcW w:w="804" w:type="dxa"/>
            <w:tcBorders>
              <w:top w:val="nil"/>
              <w:left w:val="nil"/>
              <w:bottom w:val="single" w:sz="4" w:space="0" w:color="auto"/>
              <w:right w:val="single" w:sz="4" w:space="0" w:color="auto"/>
            </w:tcBorders>
            <w:shd w:val="clear" w:color="auto" w:fill="auto"/>
            <w:noWrap/>
            <w:vAlign w:val="bottom"/>
            <w:hideMark/>
          </w:tcPr>
          <w:p w14:paraId="43217815"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Ia [mA]</w:t>
            </w:r>
          </w:p>
        </w:tc>
        <w:tc>
          <w:tcPr>
            <w:tcW w:w="1088" w:type="dxa"/>
            <w:tcBorders>
              <w:top w:val="nil"/>
              <w:left w:val="nil"/>
              <w:bottom w:val="single" w:sz="4" w:space="0" w:color="auto"/>
              <w:right w:val="single" w:sz="4" w:space="0" w:color="auto"/>
            </w:tcBorders>
            <w:shd w:val="clear" w:color="auto" w:fill="auto"/>
            <w:noWrap/>
            <w:vAlign w:val="bottom"/>
            <w:hideMark/>
          </w:tcPr>
          <w:p w14:paraId="76088DCD"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Imax =1,1A</w:t>
            </w:r>
          </w:p>
        </w:tc>
        <w:tc>
          <w:tcPr>
            <w:tcW w:w="946" w:type="dxa"/>
            <w:tcBorders>
              <w:top w:val="nil"/>
              <w:left w:val="nil"/>
              <w:bottom w:val="single" w:sz="4" w:space="0" w:color="auto"/>
              <w:right w:val="single" w:sz="4" w:space="0" w:color="auto"/>
            </w:tcBorders>
            <w:shd w:val="clear" w:color="auto" w:fill="auto"/>
            <w:noWrap/>
            <w:vAlign w:val="bottom"/>
            <w:hideMark/>
          </w:tcPr>
          <w:p w14:paraId="4134D8F3" w14:textId="77777777" w:rsidR="00A33FDC" w:rsidRPr="00A33FDC" w:rsidRDefault="00A33FDC" w:rsidP="00A33FDC">
            <w:pPr>
              <w:spacing w:after="0" w:line="240" w:lineRule="auto"/>
              <w:rPr>
                <w:rFonts w:ascii="Calibri" w:eastAsia="Times New Roman" w:hAnsi="Calibri" w:cs="Times New Roman"/>
                <w:b/>
                <w:bCs/>
                <w:color w:val="FF0000"/>
                <w:sz w:val="16"/>
                <w:szCs w:val="16"/>
                <w:lang w:eastAsia="pl-PL"/>
              </w:rPr>
            </w:pPr>
            <w:r w:rsidRPr="00A33FDC">
              <w:rPr>
                <w:rFonts w:ascii="Calibri" w:eastAsia="Times New Roman" w:hAnsi="Calibri" w:cs="Times New Roman"/>
                <w:b/>
                <w:bCs/>
                <w:color w:val="FF0000"/>
                <w:sz w:val="16"/>
                <w:szCs w:val="16"/>
                <w:lang w:eastAsia="pl-PL"/>
              </w:rPr>
              <w:t> </w:t>
            </w:r>
          </w:p>
        </w:tc>
      </w:tr>
      <w:tr w:rsidR="00A33FDC" w:rsidRPr="00A33FDC" w14:paraId="7E4DDCA2"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292466A9"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748322F4"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EVO192</w:t>
            </w:r>
          </w:p>
        </w:tc>
        <w:tc>
          <w:tcPr>
            <w:tcW w:w="2221" w:type="dxa"/>
            <w:tcBorders>
              <w:top w:val="nil"/>
              <w:left w:val="nil"/>
              <w:bottom w:val="single" w:sz="4" w:space="0" w:color="auto"/>
              <w:right w:val="single" w:sz="4" w:space="0" w:color="auto"/>
            </w:tcBorders>
            <w:shd w:val="clear" w:color="auto" w:fill="auto"/>
            <w:noWrap/>
            <w:vAlign w:val="bottom"/>
            <w:hideMark/>
          </w:tcPr>
          <w:p w14:paraId="65E0E85E"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743</w:t>
            </w:r>
          </w:p>
        </w:tc>
        <w:tc>
          <w:tcPr>
            <w:tcW w:w="804" w:type="dxa"/>
            <w:tcBorders>
              <w:top w:val="nil"/>
              <w:left w:val="nil"/>
              <w:bottom w:val="single" w:sz="4" w:space="0" w:color="auto"/>
              <w:right w:val="single" w:sz="4" w:space="0" w:color="auto"/>
            </w:tcBorders>
            <w:shd w:val="clear" w:color="auto" w:fill="auto"/>
            <w:noWrap/>
            <w:vAlign w:val="bottom"/>
            <w:hideMark/>
          </w:tcPr>
          <w:p w14:paraId="003F5690"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1085</w:t>
            </w:r>
          </w:p>
        </w:tc>
        <w:tc>
          <w:tcPr>
            <w:tcW w:w="1088" w:type="dxa"/>
            <w:tcBorders>
              <w:top w:val="nil"/>
              <w:left w:val="nil"/>
              <w:bottom w:val="single" w:sz="4" w:space="0" w:color="auto"/>
              <w:right w:val="single" w:sz="4" w:space="0" w:color="auto"/>
            </w:tcBorders>
            <w:shd w:val="clear" w:color="auto" w:fill="auto"/>
            <w:noWrap/>
            <w:vAlign w:val="bottom"/>
            <w:hideMark/>
          </w:tcPr>
          <w:p w14:paraId="18E881D2"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1090</w:t>
            </w:r>
          </w:p>
        </w:tc>
        <w:tc>
          <w:tcPr>
            <w:tcW w:w="946" w:type="dxa"/>
            <w:tcBorders>
              <w:top w:val="nil"/>
              <w:left w:val="nil"/>
              <w:bottom w:val="single" w:sz="4" w:space="0" w:color="auto"/>
              <w:right w:val="single" w:sz="4" w:space="0" w:color="auto"/>
            </w:tcBorders>
            <w:shd w:val="clear" w:color="auto" w:fill="auto"/>
            <w:noWrap/>
            <w:vAlign w:val="bottom"/>
            <w:hideMark/>
          </w:tcPr>
          <w:p w14:paraId="2AC90EE9" w14:textId="77777777" w:rsidR="00A33FDC" w:rsidRPr="00A33FDC" w:rsidRDefault="00A33FDC" w:rsidP="00A33FDC">
            <w:pPr>
              <w:spacing w:after="0" w:line="240" w:lineRule="auto"/>
              <w:rPr>
                <w:rFonts w:ascii="Calibri" w:eastAsia="Times New Roman" w:hAnsi="Calibri" w:cs="Times New Roman"/>
                <w:color w:val="FF0000"/>
                <w:sz w:val="16"/>
                <w:szCs w:val="16"/>
                <w:lang w:eastAsia="pl-PL"/>
              </w:rPr>
            </w:pPr>
            <w:r w:rsidRPr="00A33FDC">
              <w:rPr>
                <w:rFonts w:ascii="Calibri" w:eastAsia="Times New Roman" w:hAnsi="Calibri" w:cs="Times New Roman"/>
                <w:color w:val="FF0000"/>
                <w:sz w:val="16"/>
                <w:szCs w:val="16"/>
                <w:lang w:eastAsia="pl-PL"/>
              </w:rPr>
              <w:t>OK</w:t>
            </w:r>
          </w:p>
        </w:tc>
      </w:tr>
      <w:tr w:rsidR="00A33FDC" w:rsidRPr="00A33FDC" w14:paraId="03873929" w14:textId="77777777" w:rsidTr="00A33FDC">
        <w:trPr>
          <w:trHeight w:val="315"/>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0C163D06"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2.</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4C2FC08F"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PS17.1</w:t>
            </w:r>
          </w:p>
        </w:tc>
        <w:tc>
          <w:tcPr>
            <w:tcW w:w="2221" w:type="dxa"/>
            <w:tcBorders>
              <w:top w:val="nil"/>
              <w:left w:val="nil"/>
              <w:bottom w:val="single" w:sz="4" w:space="0" w:color="auto"/>
              <w:right w:val="single" w:sz="4" w:space="0" w:color="auto"/>
            </w:tcBorders>
            <w:shd w:val="clear" w:color="auto" w:fill="auto"/>
            <w:noWrap/>
            <w:vAlign w:val="bottom"/>
            <w:hideMark/>
          </w:tcPr>
          <w:p w14:paraId="5EFAFC53" w14:textId="7514BC79" w:rsidR="00A33FDC" w:rsidRPr="00A33FDC" w:rsidRDefault="00C548E5" w:rsidP="00A33FDC">
            <w:pPr>
              <w:spacing w:after="0" w:line="240" w:lineRule="auto"/>
              <w:jc w:val="right"/>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746</w:t>
            </w:r>
          </w:p>
        </w:tc>
        <w:tc>
          <w:tcPr>
            <w:tcW w:w="804" w:type="dxa"/>
            <w:tcBorders>
              <w:top w:val="nil"/>
              <w:left w:val="nil"/>
              <w:bottom w:val="single" w:sz="4" w:space="0" w:color="auto"/>
              <w:right w:val="single" w:sz="4" w:space="0" w:color="auto"/>
            </w:tcBorders>
            <w:shd w:val="clear" w:color="auto" w:fill="auto"/>
            <w:noWrap/>
            <w:vAlign w:val="bottom"/>
            <w:hideMark/>
          </w:tcPr>
          <w:p w14:paraId="5DAED5D7" w14:textId="4E736FCB" w:rsidR="00A33FDC" w:rsidRPr="00A33FDC" w:rsidRDefault="00C548E5" w:rsidP="00A33FDC">
            <w:pPr>
              <w:spacing w:after="0" w:line="240" w:lineRule="auto"/>
              <w:jc w:val="right"/>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870</w:t>
            </w:r>
          </w:p>
        </w:tc>
        <w:tc>
          <w:tcPr>
            <w:tcW w:w="1088" w:type="dxa"/>
            <w:tcBorders>
              <w:top w:val="nil"/>
              <w:left w:val="nil"/>
              <w:bottom w:val="single" w:sz="4" w:space="0" w:color="auto"/>
              <w:right w:val="single" w:sz="4" w:space="0" w:color="auto"/>
            </w:tcBorders>
            <w:shd w:val="clear" w:color="auto" w:fill="auto"/>
            <w:noWrap/>
            <w:vAlign w:val="bottom"/>
            <w:hideMark/>
          </w:tcPr>
          <w:p w14:paraId="174E8335"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1090</w:t>
            </w:r>
          </w:p>
        </w:tc>
        <w:tc>
          <w:tcPr>
            <w:tcW w:w="946" w:type="dxa"/>
            <w:tcBorders>
              <w:top w:val="nil"/>
              <w:left w:val="nil"/>
              <w:bottom w:val="single" w:sz="4" w:space="0" w:color="auto"/>
              <w:right w:val="single" w:sz="4" w:space="0" w:color="auto"/>
            </w:tcBorders>
            <w:shd w:val="clear" w:color="auto" w:fill="auto"/>
            <w:noWrap/>
            <w:vAlign w:val="bottom"/>
            <w:hideMark/>
          </w:tcPr>
          <w:p w14:paraId="3A0C4386" w14:textId="77777777" w:rsidR="00A33FDC" w:rsidRPr="00A33FDC" w:rsidRDefault="00A33FDC" w:rsidP="00A33FDC">
            <w:pPr>
              <w:spacing w:after="0" w:line="240" w:lineRule="auto"/>
              <w:rPr>
                <w:rFonts w:ascii="Calibri" w:eastAsia="Times New Roman" w:hAnsi="Calibri" w:cs="Times New Roman"/>
                <w:color w:val="FF0000"/>
                <w:sz w:val="16"/>
                <w:szCs w:val="16"/>
                <w:lang w:eastAsia="pl-PL"/>
              </w:rPr>
            </w:pPr>
            <w:r w:rsidRPr="00A33FDC">
              <w:rPr>
                <w:rFonts w:ascii="Calibri" w:eastAsia="Times New Roman" w:hAnsi="Calibri" w:cs="Times New Roman"/>
                <w:color w:val="FF0000"/>
                <w:sz w:val="16"/>
                <w:szCs w:val="16"/>
                <w:lang w:eastAsia="pl-PL"/>
              </w:rPr>
              <w:t>OK</w:t>
            </w:r>
          </w:p>
        </w:tc>
      </w:tr>
      <w:tr w:rsidR="00A33FDC" w:rsidRPr="00A33FDC" w14:paraId="5D361357" w14:textId="77777777" w:rsidTr="00A33FDC">
        <w:trPr>
          <w:trHeight w:val="315"/>
        </w:trPr>
        <w:tc>
          <w:tcPr>
            <w:tcW w:w="82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A88653" w14:textId="77777777" w:rsidR="00A33FDC" w:rsidRPr="00A33FDC" w:rsidRDefault="00A33FDC" w:rsidP="00A33FDC">
            <w:pPr>
              <w:spacing w:after="0" w:line="240" w:lineRule="auto"/>
              <w:jc w:val="center"/>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OBLICZENIA MOCY - DOBÓR TRANSFORMATORA</w:t>
            </w:r>
          </w:p>
        </w:tc>
      </w:tr>
      <w:tr w:rsidR="00A33FDC" w:rsidRPr="00A33FDC" w14:paraId="668022E9"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7E90CDBD"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l.p.</w:t>
            </w:r>
          </w:p>
        </w:tc>
        <w:tc>
          <w:tcPr>
            <w:tcW w:w="2828" w:type="dxa"/>
            <w:tcBorders>
              <w:top w:val="nil"/>
              <w:left w:val="nil"/>
              <w:bottom w:val="single" w:sz="4" w:space="0" w:color="auto"/>
              <w:right w:val="single" w:sz="4" w:space="0" w:color="auto"/>
            </w:tcBorders>
            <w:shd w:val="clear" w:color="auto" w:fill="auto"/>
            <w:noWrap/>
            <w:vAlign w:val="bottom"/>
            <w:hideMark/>
          </w:tcPr>
          <w:p w14:paraId="1431C366" w14:textId="77777777" w:rsidR="00A33FDC" w:rsidRPr="00A33FDC" w:rsidRDefault="00A33FDC" w:rsidP="00A33FDC">
            <w:pPr>
              <w:spacing w:after="0" w:line="240" w:lineRule="auto"/>
              <w:jc w:val="center"/>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Urządzenie</w:t>
            </w:r>
          </w:p>
        </w:tc>
        <w:tc>
          <w:tcPr>
            <w:tcW w:w="2221" w:type="dxa"/>
            <w:tcBorders>
              <w:top w:val="nil"/>
              <w:left w:val="nil"/>
              <w:bottom w:val="single" w:sz="4" w:space="0" w:color="auto"/>
              <w:right w:val="single" w:sz="4" w:space="0" w:color="auto"/>
            </w:tcBorders>
            <w:shd w:val="clear" w:color="auto" w:fill="auto"/>
            <w:noWrap/>
            <w:vAlign w:val="bottom"/>
            <w:hideMark/>
          </w:tcPr>
          <w:p w14:paraId="5421DDB8"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Imax [mA]</w:t>
            </w:r>
          </w:p>
        </w:tc>
        <w:tc>
          <w:tcPr>
            <w:tcW w:w="804" w:type="dxa"/>
            <w:tcBorders>
              <w:top w:val="nil"/>
              <w:left w:val="nil"/>
              <w:bottom w:val="single" w:sz="4" w:space="0" w:color="auto"/>
              <w:right w:val="single" w:sz="4" w:space="0" w:color="auto"/>
            </w:tcBorders>
            <w:shd w:val="clear" w:color="auto" w:fill="auto"/>
            <w:noWrap/>
            <w:vAlign w:val="bottom"/>
            <w:hideMark/>
          </w:tcPr>
          <w:p w14:paraId="3243C87E"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Uz [V]</w:t>
            </w:r>
          </w:p>
        </w:tc>
        <w:tc>
          <w:tcPr>
            <w:tcW w:w="1088" w:type="dxa"/>
            <w:tcBorders>
              <w:top w:val="nil"/>
              <w:left w:val="nil"/>
              <w:bottom w:val="single" w:sz="4" w:space="0" w:color="auto"/>
              <w:right w:val="single" w:sz="4" w:space="0" w:color="auto"/>
            </w:tcBorders>
            <w:shd w:val="clear" w:color="auto" w:fill="auto"/>
            <w:noWrap/>
            <w:vAlign w:val="bottom"/>
            <w:hideMark/>
          </w:tcPr>
          <w:p w14:paraId="6D6F4BC8"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Pz[VA]</w:t>
            </w:r>
          </w:p>
        </w:tc>
        <w:tc>
          <w:tcPr>
            <w:tcW w:w="946" w:type="dxa"/>
            <w:tcBorders>
              <w:top w:val="nil"/>
              <w:left w:val="nil"/>
              <w:bottom w:val="single" w:sz="4" w:space="0" w:color="auto"/>
              <w:right w:val="single" w:sz="4" w:space="0" w:color="auto"/>
            </w:tcBorders>
            <w:shd w:val="clear" w:color="auto" w:fill="auto"/>
            <w:noWrap/>
            <w:vAlign w:val="bottom"/>
            <w:hideMark/>
          </w:tcPr>
          <w:p w14:paraId="61BB38D5" w14:textId="77777777" w:rsidR="00A33FDC" w:rsidRPr="00A33FDC" w:rsidRDefault="00A33FDC" w:rsidP="00A33FDC">
            <w:pPr>
              <w:spacing w:after="0" w:line="240" w:lineRule="auto"/>
              <w:rPr>
                <w:rFonts w:ascii="Calibri" w:eastAsia="Times New Roman" w:hAnsi="Calibri" w:cs="Times New Roman"/>
                <w:b/>
                <w:bCs/>
                <w:color w:val="000000"/>
                <w:sz w:val="16"/>
                <w:szCs w:val="16"/>
                <w:lang w:eastAsia="pl-PL"/>
              </w:rPr>
            </w:pPr>
            <w:r w:rsidRPr="00A33FDC">
              <w:rPr>
                <w:rFonts w:ascii="Calibri" w:eastAsia="Times New Roman" w:hAnsi="Calibri" w:cs="Times New Roman"/>
                <w:b/>
                <w:bCs/>
                <w:color w:val="000000"/>
                <w:sz w:val="16"/>
                <w:szCs w:val="16"/>
                <w:lang w:eastAsia="pl-PL"/>
              </w:rPr>
              <w:t>PTR=40VA</w:t>
            </w:r>
          </w:p>
        </w:tc>
      </w:tr>
      <w:tr w:rsidR="00A33FDC" w:rsidRPr="00A33FDC" w14:paraId="281E3128"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5CC8352F"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07AD4589"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EVO192</w:t>
            </w:r>
          </w:p>
        </w:tc>
        <w:tc>
          <w:tcPr>
            <w:tcW w:w="2221" w:type="dxa"/>
            <w:tcBorders>
              <w:top w:val="nil"/>
              <w:left w:val="nil"/>
              <w:bottom w:val="single" w:sz="4" w:space="0" w:color="auto"/>
              <w:right w:val="single" w:sz="4" w:space="0" w:color="auto"/>
            </w:tcBorders>
            <w:shd w:val="clear" w:color="auto" w:fill="auto"/>
            <w:noWrap/>
            <w:vAlign w:val="bottom"/>
            <w:hideMark/>
          </w:tcPr>
          <w:p w14:paraId="1D515D1B"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1085</w:t>
            </w:r>
          </w:p>
        </w:tc>
        <w:tc>
          <w:tcPr>
            <w:tcW w:w="804" w:type="dxa"/>
            <w:tcBorders>
              <w:top w:val="nil"/>
              <w:left w:val="nil"/>
              <w:bottom w:val="single" w:sz="4" w:space="0" w:color="auto"/>
              <w:right w:val="single" w:sz="4" w:space="0" w:color="auto"/>
            </w:tcBorders>
            <w:shd w:val="clear" w:color="auto" w:fill="auto"/>
            <w:noWrap/>
            <w:vAlign w:val="bottom"/>
            <w:hideMark/>
          </w:tcPr>
          <w:p w14:paraId="556DA176"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16</w:t>
            </w:r>
          </w:p>
        </w:tc>
        <w:tc>
          <w:tcPr>
            <w:tcW w:w="1088" w:type="dxa"/>
            <w:tcBorders>
              <w:top w:val="nil"/>
              <w:left w:val="nil"/>
              <w:bottom w:val="single" w:sz="4" w:space="0" w:color="auto"/>
              <w:right w:val="single" w:sz="4" w:space="0" w:color="auto"/>
            </w:tcBorders>
            <w:shd w:val="clear" w:color="auto" w:fill="auto"/>
            <w:noWrap/>
            <w:vAlign w:val="bottom"/>
            <w:hideMark/>
          </w:tcPr>
          <w:p w14:paraId="69D7FEBC"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17,4</w:t>
            </w:r>
          </w:p>
        </w:tc>
        <w:tc>
          <w:tcPr>
            <w:tcW w:w="946" w:type="dxa"/>
            <w:tcBorders>
              <w:top w:val="nil"/>
              <w:left w:val="nil"/>
              <w:bottom w:val="single" w:sz="4" w:space="0" w:color="auto"/>
              <w:right w:val="single" w:sz="4" w:space="0" w:color="auto"/>
            </w:tcBorders>
            <w:shd w:val="clear" w:color="auto" w:fill="auto"/>
            <w:noWrap/>
            <w:vAlign w:val="bottom"/>
            <w:hideMark/>
          </w:tcPr>
          <w:p w14:paraId="1E546E75" w14:textId="77777777" w:rsidR="00A33FDC" w:rsidRPr="00A33FDC" w:rsidRDefault="00A33FDC" w:rsidP="00A33FDC">
            <w:pPr>
              <w:spacing w:after="0" w:line="240" w:lineRule="auto"/>
              <w:rPr>
                <w:rFonts w:ascii="Calibri" w:eastAsia="Times New Roman" w:hAnsi="Calibri" w:cs="Times New Roman"/>
                <w:color w:val="FF0000"/>
                <w:sz w:val="16"/>
                <w:szCs w:val="16"/>
                <w:lang w:eastAsia="pl-PL"/>
              </w:rPr>
            </w:pPr>
            <w:r w:rsidRPr="00A33FDC">
              <w:rPr>
                <w:rFonts w:ascii="Calibri" w:eastAsia="Times New Roman" w:hAnsi="Calibri" w:cs="Times New Roman"/>
                <w:color w:val="FF0000"/>
                <w:sz w:val="16"/>
                <w:szCs w:val="16"/>
                <w:lang w:eastAsia="pl-PL"/>
              </w:rPr>
              <w:t>OK</w:t>
            </w:r>
          </w:p>
        </w:tc>
      </w:tr>
      <w:tr w:rsidR="00A33FDC" w:rsidRPr="00A33FDC" w14:paraId="6CAA64D8" w14:textId="77777777" w:rsidTr="00A33FDC">
        <w:trPr>
          <w:trHeight w:val="300"/>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14:paraId="29509D48" w14:textId="77777777" w:rsidR="00A33FDC" w:rsidRPr="00A33FDC" w:rsidRDefault="00A33FDC" w:rsidP="00A33FDC">
            <w:pPr>
              <w:spacing w:after="0" w:line="240" w:lineRule="auto"/>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2.</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14AE8D27" w14:textId="77777777" w:rsidR="00A33FDC" w:rsidRPr="00A33FDC" w:rsidRDefault="00A33FDC" w:rsidP="00A33FDC">
            <w:pPr>
              <w:spacing w:after="0" w:line="240" w:lineRule="auto"/>
              <w:jc w:val="center"/>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PS17.1</w:t>
            </w:r>
          </w:p>
        </w:tc>
        <w:tc>
          <w:tcPr>
            <w:tcW w:w="2221" w:type="dxa"/>
            <w:tcBorders>
              <w:top w:val="nil"/>
              <w:left w:val="nil"/>
              <w:bottom w:val="single" w:sz="4" w:space="0" w:color="auto"/>
              <w:right w:val="single" w:sz="4" w:space="0" w:color="auto"/>
            </w:tcBorders>
            <w:shd w:val="clear" w:color="auto" w:fill="auto"/>
            <w:noWrap/>
            <w:vAlign w:val="bottom"/>
            <w:hideMark/>
          </w:tcPr>
          <w:p w14:paraId="0769DB47" w14:textId="054207C5" w:rsidR="00A33FDC" w:rsidRPr="00A33FDC" w:rsidRDefault="00C548E5" w:rsidP="00A33FDC">
            <w:pPr>
              <w:spacing w:after="0" w:line="240" w:lineRule="auto"/>
              <w:jc w:val="right"/>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870</w:t>
            </w:r>
          </w:p>
        </w:tc>
        <w:tc>
          <w:tcPr>
            <w:tcW w:w="804" w:type="dxa"/>
            <w:tcBorders>
              <w:top w:val="nil"/>
              <w:left w:val="nil"/>
              <w:bottom w:val="single" w:sz="4" w:space="0" w:color="auto"/>
              <w:right w:val="single" w:sz="4" w:space="0" w:color="auto"/>
            </w:tcBorders>
            <w:shd w:val="clear" w:color="auto" w:fill="auto"/>
            <w:noWrap/>
            <w:vAlign w:val="bottom"/>
            <w:hideMark/>
          </w:tcPr>
          <w:p w14:paraId="030DD890" w14:textId="77777777"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16</w:t>
            </w:r>
          </w:p>
        </w:tc>
        <w:tc>
          <w:tcPr>
            <w:tcW w:w="1088" w:type="dxa"/>
            <w:tcBorders>
              <w:top w:val="nil"/>
              <w:left w:val="nil"/>
              <w:bottom w:val="single" w:sz="4" w:space="0" w:color="auto"/>
              <w:right w:val="single" w:sz="4" w:space="0" w:color="auto"/>
            </w:tcBorders>
            <w:shd w:val="clear" w:color="auto" w:fill="auto"/>
            <w:noWrap/>
            <w:vAlign w:val="bottom"/>
            <w:hideMark/>
          </w:tcPr>
          <w:p w14:paraId="4539AE68" w14:textId="7F6B662C" w:rsidR="00A33FDC" w:rsidRPr="00A33FDC" w:rsidRDefault="00A33FDC" w:rsidP="00A33FDC">
            <w:pPr>
              <w:spacing w:after="0" w:line="240" w:lineRule="auto"/>
              <w:jc w:val="right"/>
              <w:rPr>
                <w:rFonts w:ascii="Calibri" w:eastAsia="Times New Roman" w:hAnsi="Calibri" w:cs="Times New Roman"/>
                <w:color w:val="000000"/>
                <w:sz w:val="16"/>
                <w:szCs w:val="16"/>
                <w:lang w:eastAsia="pl-PL"/>
              </w:rPr>
            </w:pPr>
            <w:r w:rsidRPr="00A33FDC">
              <w:rPr>
                <w:rFonts w:ascii="Calibri" w:eastAsia="Times New Roman" w:hAnsi="Calibri" w:cs="Times New Roman"/>
                <w:color w:val="000000"/>
                <w:sz w:val="16"/>
                <w:szCs w:val="16"/>
                <w:lang w:eastAsia="pl-PL"/>
              </w:rPr>
              <w:t>1</w:t>
            </w:r>
            <w:r w:rsidR="00C548E5">
              <w:rPr>
                <w:rFonts w:ascii="Calibri" w:eastAsia="Times New Roman" w:hAnsi="Calibri" w:cs="Times New Roman"/>
                <w:color w:val="000000"/>
                <w:sz w:val="16"/>
                <w:szCs w:val="16"/>
                <w:lang w:eastAsia="pl-PL"/>
              </w:rPr>
              <w:t>3</w:t>
            </w:r>
            <w:r w:rsidRPr="00A33FDC">
              <w:rPr>
                <w:rFonts w:ascii="Calibri" w:eastAsia="Times New Roman" w:hAnsi="Calibri" w:cs="Times New Roman"/>
                <w:color w:val="000000"/>
                <w:sz w:val="16"/>
                <w:szCs w:val="16"/>
                <w:lang w:eastAsia="pl-PL"/>
              </w:rPr>
              <w:t>,</w:t>
            </w:r>
            <w:r w:rsidR="00C548E5">
              <w:rPr>
                <w:rFonts w:ascii="Calibri" w:eastAsia="Times New Roman" w:hAnsi="Calibri" w:cs="Times New Roman"/>
                <w:color w:val="000000"/>
                <w:sz w:val="16"/>
                <w:szCs w:val="16"/>
                <w:lang w:eastAsia="pl-PL"/>
              </w:rPr>
              <w:t>9</w:t>
            </w:r>
          </w:p>
        </w:tc>
        <w:tc>
          <w:tcPr>
            <w:tcW w:w="946" w:type="dxa"/>
            <w:tcBorders>
              <w:top w:val="nil"/>
              <w:left w:val="nil"/>
              <w:bottom w:val="single" w:sz="4" w:space="0" w:color="auto"/>
              <w:right w:val="single" w:sz="4" w:space="0" w:color="auto"/>
            </w:tcBorders>
            <w:shd w:val="clear" w:color="auto" w:fill="auto"/>
            <w:noWrap/>
            <w:vAlign w:val="bottom"/>
            <w:hideMark/>
          </w:tcPr>
          <w:p w14:paraId="50E4980F" w14:textId="77777777" w:rsidR="00A33FDC" w:rsidRPr="00A33FDC" w:rsidRDefault="00A33FDC" w:rsidP="00A33FDC">
            <w:pPr>
              <w:spacing w:after="0" w:line="240" w:lineRule="auto"/>
              <w:rPr>
                <w:rFonts w:ascii="Calibri" w:eastAsia="Times New Roman" w:hAnsi="Calibri" w:cs="Times New Roman"/>
                <w:color w:val="FF0000"/>
                <w:sz w:val="16"/>
                <w:szCs w:val="16"/>
                <w:lang w:eastAsia="pl-PL"/>
              </w:rPr>
            </w:pPr>
            <w:r w:rsidRPr="00A33FDC">
              <w:rPr>
                <w:rFonts w:ascii="Calibri" w:eastAsia="Times New Roman" w:hAnsi="Calibri" w:cs="Times New Roman"/>
                <w:color w:val="FF0000"/>
                <w:sz w:val="16"/>
                <w:szCs w:val="16"/>
                <w:lang w:eastAsia="pl-PL"/>
              </w:rPr>
              <w:t>OK</w:t>
            </w:r>
          </w:p>
        </w:tc>
      </w:tr>
    </w:tbl>
    <w:p w14:paraId="32147E9A" w14:textId="77777777" w:rsidR="00044884" w:rsidRDefault="00044884" w:rsidP="00DC00FB">
      <w:pPr>
        <w:pStyle w:val="Bezodstpw"/>
        <w:ind w:firstLine="360"/>
        <w:jc w:val="both"/>
        <w:rPr>
          <w:rFonts w:ascii="Poppins Light" w:hAnsi="Poppins Light" w:cs="Poppins Light"/>
          <w:sz w:val="18"/>
          <w:szCs w:val="18"/>
        </w:rPr>
      </w:pPr>
    </w:p>
    <w:p w14:paraId="5749AA44" w14:textId="77777777" w:rsidR="00044884" w:rsidRDefault="00044884" w:rsidP="00DC00FB">
      <w:pPr>
        <w:pStyle w:val="Bezodstpw"/>
        <w:ind w:firstLine="360"/>
        <w:jc w:val="both"/>
        <w:rPr>
          <w:rFonts w:ascii="Poppins Light" w:hAnsi="Poppins Light" w:cs="Poppins Light"/>
          <w:sz w:val="18"/>
          <w:szCs w:val="18"/>
        </w:rPr>
      </w:pPr>
    </w:p>
    <w:p w14:paraId="61B24070" w14:textId="77777777" w:rsidR="00067E25" w:rsidRPr="00B33C8E" w:rsidRDefault="00067E25" w:rsidP="00067E25">
      <w:pPr>
        <w:pStyle w:val="Bezodstpw"/>
        <w:ind w:firstLine="360"/>
        <w:jc w:val="both"/>
        <w:rPr>
          <w:rFonts w:ascii="Poppins Light" w:hAnsi="Poppins Light" w:cs="Poppins Light"/>
          <w:sz w:val="18"/>
          <w:szCs w:val="18"/>
        </w:rPr>
      </w:pPr>
      <w:r>
        <w:rPr>
          <w:rFonts w:ascii="Poppins Light" w:hAnsi="Poppins Light" w:cs="Poppins Light"/>
          <w:sz w:val="18"/>
          <w:szCs w:val="18"/>
        </w:rPr>
        <w:t>Należy zainstalować dwa</w:t>
      </w:r>
      <w:r w:rsidRPr="00B33C8E">
        <w:rPr>
          <w:rFonts w:ascii="Poppins Light" w:hAnsi="Poppins Light" w:cs="Poppins Light"/>
          <w:sz w:val="18"/>
          <w:szCs w:val="18"/>
        </w:rPr>
        <w:t xml:space="preserve"> akumulatory (po dwa łączone szeregowo) </w:t>
      </w:r>
      <w:r>
        <w:rPr>
          <w:rFonts w:ascii="Poppins Light" w:hAnsi="Poppins Light" w:cs="Poppins Light"/>
          <w:sz w:val="18"/>
          <w:szCs w:val="18"/>
        </w:rPr>
        <w:t>2</w:t>
      </w:r>
      <w:r w:rsidRPr="00B33C8E">
        <w:rPr>
          <w:rFonts w:ascii="Poppins Light" w:hAnsi="Poppins Light" w:cs="Poppins Light"/>
          <w:sz w:val="18"/>
          <w:szCs w:val="18"/>
        </w:rPr>
        <w:t>0 Ah i napięciu 12V każdy.</w:t>
      </w:r>
    </w:p>
    <w:p w14:paraId="5F3A0659" w14:textId="77777777" w:rsidR="00DC00FB" w:rsidRDefault="00DC00FB" w:rsidP="00DC00FB">
      <w:pPr>
        <w:pStyle w:val="Bezodstpw"/>
        <w:ind w:firstLine="360"/>
        <w:jc w:val="both"/>
        <w:rPr>
          <w:rFonts w:ascii="Poppins Light" w:hAnsi="Poppins Light" w:cs="Poppins Light"/>
          <w:sz w:val="18"/>
          <w:szCs w:val="18"/>
        </w:rPr>
      </w:pPr>
    </w:p>
    <w:p w14:paraId="5601FCD8" w14:textId="3BC12D9E" w:rsidR="006452D2" w:rsidRPr="0062174A" w:rsidRDefault="00B11648" w:rsidP="00B0319C">
      <w:pPr>
        <w:pStyle w:val="Nagwek1"/>
        <w:numPr>
          <w:ilvl w:val="0"/>
          <w:numId w:val="10"/>
        </w:numPr>
        <w:ind w:left="426" w:hanging="426"/>
        <w:jc w:val="both"/>
        <w:rPr>
          <w:rFonts w:ascii="Poppins Light" w:hAnsi="Poppins Light" w:cs="Poppins Light"/>
          <w:sz w:val="18"/>
          <w:szCs w:val="18"/>
        </w:rPr>
      </w:pPr>
      <w:bookmarkStart w:id="50" w:name="_Toc128549179"/>
      <w:bookmarkStart w:id="51" w:name="_Toc131418300"/>
      <w:r w:rsidRPr="0062174A">
        <w:rPr>
          <w:rFonts w:ascii="Poppins Light" w:hAnsi="Poppins Light" w:cs="Poppins Light"/>
          <w:sz w:val="18"/>
          <w:szCs w:val="18"/>
        </w:rPr>
        <w:t>Bezpieczeństwo i higiena</w:t>
      </w:r>
      <w:r w:rsidR="00440A80" w:rsidRPr="0062174A">
        <w:rPr>
          <w:rFonts w:ascii="Poppins Light" w:hAnsi="Poppins Light" w:cs="Poppins Light"/>
          <w:sz w:val="18"/>
          <w:szCs w:val="18"/>
        </w:rPr>
        <w:t xml:space="preserve"> </w:t>
      </w:r>
      <w:r w:rsidRPr="0062174A">
        <w:rPr>
          <w:rFonts w:ascii="Poppins Light" w:hAnsi="Poppins Light" w:cs="Poppins Light"/>
          <w:sz w:val="18"/>
          <w:szCs w:val="18"/>
        </w:rPr>
        <w:t>pracy</w:t>
      </w:r>
      <w:bookmarkEnd w:id="50"/>
      <w:bookmarkEnd w:id="51"/>
    </w:p>
    <w:p w14:paraId="4D22335C" w14:textId="078FF7E4" w:rsidR="006452D2" w:rsidRPr="0062174A" w:rsidRDefault="006452D2"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Oprócz rozwiązań wymienionych w punkcie dotyczącym ochrony przeciwpożarowej należy zastosować następujące środki:</w:t>
      </w:r>
    </w:p>
    <w:p w14:paraId="32B91A25" w14:textId="3925ABE3" w:rsidR="006452D2" w:rsidRPr="0062174A" w:rsidRDefault="006452D2" w:rsidP="00FD30EC">
      <w:pPr>
        <w:pStyle w:val="Bezodstpw"/>
        <w:jc w:val="both"/>
        <w:rPr>
          <w:rFonts w:ascii="Poppins Light" w:hAnsi="Poppins Light" w:cs="Poppins Light"/>
          <w:sz w:val="18"/>
          <w:szCs w:val="18"/>
        </w:rPr>
      </w:pPr>
      <w:r w:rsidRPr="0062174A">
        <w:rPr>
          <w:rFonts w:ascii="Poppins Light" w:hAnsi="Poppins Light" w:cs="Poppins Light"/>
          <w:sz w:val="18"/>
          <w:szCs w:val="18"/>
        </w:rPr>
        <w:t>– rozdzielnice i tablice instalowane w miejscach dostępnych dla osób niewykwalifikowanych muszą spełniać wymagania wg PN-EN 60439-3:2004;</w:t>
      </w:r>
    </w:p>
    <w:p w14:paraId="08F06903" w14:textId="753FF6EF" w:rsidR="006452D2" w:rsidRPr="0062174A" w:rsidRDefault="006452D2" w:rsidP="00FD30EC">
      <w:pPr>
        <w:pStyle w:val="Bezodstpw"/>
        <w:jc w:val="both"/>
        <w:rPr>
          <w:rFonts w:ascii="Poppins Light" w:hAnsi="Poppins Light" w:cs="Poppins Light"/>
          <w:sz w:val="18"/>
          <w:szCs w:val="18"/>
        </w:rPr>
      </w:pPr>
      <w:r w:rsidRPr="0062174A">
        <w:rPr>
          <w:rFonts w:ascii="Poppins Light" w:hAnsi="Poppins Light" w:cs="Poppins Light"/>
          <w:sz w:val="18"/>
          <w:szCs w:val="18"/>
        </w:rPr>
        <w:t>– rozdzielnice i tablice rozdzielcze o stopniu ochrony IP, zgodnie z PN-EN 60529:2003,</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odpowiednim do miejsca ich instalacji;</w:t>
      </w:r>
    </w:p>
    <w:p w14:paraId="3639B99F" w14:textId="31F11600" w:rsidR="006452D2" w:rsidRPr="0062174A" w:rsidRDefault="006452D2" w:rsidP="00FD30EC">
      <w:pPr>
        <w:pStyle w:val="Bezodstpw"/>
        <w:jc w:val="both"/>
        <w:rPr>
          <w:rFonts w:ascii="Poppins Light" w:hAnsi="Poppins Light" w:cs="Poppins Light"/>
          <w:sz w:val="18"/>
          <w:szCs w:val="18"/>
        </w:rPr>
      </w:pPr>
      <w:r w:rsidRPr="0062174A">
        <w:rPr>
          <w:rFonts w:ascii="Poppins Light" w:hAnsi="Poppins Light" w:cs="Poppins Light"/>
          <w:sz w:val="18"/>
          <w:szCs w:val="18"/>
        </w:rPr>
        <w:t>– lokalizacja urządzeń elektrycznych, rozdzielnic i tablic rozdzielczych w sposób</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zapewniający odpowiedni dostęp, bezpieczeństwo osób obsługujących i swobodną</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wymianę zużytych elementów;</w:t>
      </w:r>
    </w:p>
    <w:p w14:paraId="3F1D9D16" w14:textId="08E5DC7D" w:rsidR="006452D2" w:rsidRPr="0062174A" w:rsidRDefault="006452D2" w:rsidP="00FD30EC">
      <w:pPr>
        <w:pStyle w:val="Bezodstpw"/>
        <w:jc w:val="both"/>
        <w:rPr>
          <w:rFonts w:ascii="Poppins Light" w:hAnsi="Poppins Light" w:cs="Poppins Light"/>
          <w:sz w:val="18"/>
          <w:szCs w:val="18"/>
        </w:rPr>
      </w:pPr>
      <w:r w:rsidRPr="0062174A">
        <w:rPr>
          <w:rFonts w:ascii="Poppins Light" w:hAnsi="Poppins Light" w:cs="Poppins Light"/>
          <w:sz w:val="18"/>
          <w:szCs w:val="18"/>
        </w:rPr>
        <w:t>– natężenie i równomierność oświetlenia oraz ograniczenie olśnienia w</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pomieszczeniach ma spełniać wymagania określone w normie PN-EN 12464-1:2004 „Światło i oświetlenie. Oświetlenie miejsc pracy. Część 1: Miejsca pracy we</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wnętrzach”.</w:t>
      </w:r>
    </w:p>
    <w:p w14:paraId="29052E1D" w14:textId="40BD876F" w:rsidR="006452D2" w:rsidRPr="0062174A" w:rsidRDefault="006452D2" w:rsidP="00FD30EC">
      <w:pPr>
        <w:pStyle w:val="Bezodstpw"/>
        <w:jc w:val="both"/>
        <w:rPr>
          <w:rFonts w:ascii="Poppins Light" w:hAnsi="Poppins Light" w:cs="Poppins Light"/>
          <w:sz w:val="18"/>
          <w:szCs w:val="18"/>
        </w:rPr>
      </w:pPr>
      <w:r w:rsidRPr="0062174A">
        <w:rPr>
          <w:rFonts w:ascii="Poppins Light" w:hAnsi="Poppins Light" w:cs="Poppins Light"/>
          <w:sz w:val="18"/>
          <w:szCs w:val="18"/>
        </w:rPr>
        <w:t xml:space="preserve">– </w:t>
      </w:r>
      <w:bookmarkStart w:id="52" w:name="_Hlk128328227"/>
      <w:r w:rsidRPr="0062174A">
        <w:rPr>
          <w:rFonts w:ascii="Poppins Light" w:hAnsi="Poppins Light" w:cs="Poppins Light"/>
          <w:sz w:val="18"/>
          <w:szCs w:val="18"/>
        </w:rPr>
        <w:t>ochrona przeciwporażeniowa.</w:t>
      </w:r>
    </w:p>
    <w:p w14:paraId="6CC66A90" w14:textId="73446855" w:rsidR="006452D2" w:rsidRPr="0062174A" w:rsidRDefault="00B11648" w:rsidP="00B0319C">
      <w:pPr>
        <w:pStyle w:val="Nagwek1"/>
        <w:numPr>
          <w:ilvl w:val="0"/>
          <w:numId w:val="10"/>
        </w:numPr>
        <w:ind w:left="426" w:hanging="426"/>
        <w:jc w:val="both"/>
        <w:rPr>
          <w:rFonts w:ascii="Poppins Light" w:hAnsi="Poppins Light" w:cs="Poppins Light"/>
          <w:sz w:val="18"/>
          <w:szCs w:val="18"/>
        </w:rPr>
      </w:pPr>
      <w:bookmarkStart w:id="53" w:name="_Toc128549180"/>
      <w:bookmarkStart w:id="54" w:name="_Toc131418301"/>
      <w:r w:rsidRPr="0062174A">
        <w:rPr>
          <w:rFonts w:ascii="Poppins Light" w:hAnsi="Poppins Light" w:cs="Poppins Light"/>
          <w:sz w:val="18"/>
          <w:szCs w:val="18"/>
        </w:rPr>
        <w:t>Uwagi</w:t>
      </w:r>
      <w:r w:rsidR="006452D2" w:rsidRPr="0062174A">
        <w:rPr>
          <w:rFonts w:ascii="Poppins Light" w:hAnsi="Poppins Light" w:cs="Poppins Light"/>
          <w:sz w:val="18"/>
          <w:szCs w:val="18"/>
        </w:rPr>
        <w:t xml:space="preserve"> </w:t>
      </w:r>
      <w:r w:rsidRPr="0062174A">
        <w:rPr>
          <w:rFonts w:ascii="Poppins Light" w:hAnsi="Poppins Light" w:cs="Poppins Light"/>
          <w:sz w:val="18"/>
          <w:szCs w:val="18"/>
        </w:rPr>
        <w:t>końcowe</w:t>
      </w:r>
      <w:bookmarkEnd w:id="53"/>
      <w:bookmarkEnd w:id="54"/>
    </w:p>
    <w:p w14:paraId="46E5DA7C" w14:textId="75485CC2" w:rsidR="006452D2" w:rsidRPr="0062174A" w:rsidRDefault="006452D2"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 xml:space="preserve">Całość </w:t>
      </w:r>
      <w:bookmarkEnd w:id="52"/>
      <w:r w:rsidRPr="0062174A">
        <w:rPr>
          <w:rFonts w:ascii="Poppins Light" w:hAnsi="Poppins Light" w:cs="Poppins Light"/>
          <w:sz w:val="18"/>
          <w:szCs w:val="18"/>
        </w:rPr>
        <w:t>prac należy wykonać zgodnie z obowiązującymi przepisami i normami.</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Wykonawca jest zobowiązany do zapoznania się z DTR każdego urządzenia, przed jego</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zamontowaniem i uruchomieniem.</w:t>
      </w:r>
    </w:p>
    <w:p w14:paraId="3F42F509" w14:textId="741B64E7" w:rsidR="006452D2" w:rsidRPr="0062174A" w:rsidRDefault="006452D2"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Po wykonaniu instalacji w obiekcie należy, przed zgłoszeniem do odbioru, przeprowadzić</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pomiary i próby montażowe w zakresie przewidzianym przez obowiązujące "Warunki</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wykonania i odbioru robót budowlano – montażowych".</w:t>
      </w:r>
    </w:p>
    <w:p w14:paraId="58AFCA73" w14:textId="59FAD772" w:rsidR="002C0424" w:rsidRPr="0062174A" w:rsidRDefault="006452D2" w:rsidP="00016E55">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Wszystkie prace powinna wykonać osoba (przedsiębiorstwo) posiadająca odpowiednie</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uprawnienia do prowadzenia robót elektrycznych.</w:t>
      </w:r>
    </w:p>
    <w:p w14:paraId="71074C34" w14:textId="5AF8AD22" w:rsidR="002E49B3" w:rsidRPr="0062174A" w:rsidRDefault="006452D2" w:rsidP="002E49B3">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t>Wykonawca jest zobowiązany do sporządzenia dokumentacji powykonawczej.</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Przy odbiorze technicznym robót wykonawca musi dostarczyć nieodpłatnie rysunki</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powykonawcze. Należy nanieść na plany inwentaryzacyjne lokalizację wszystkich</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elementów poszczególnych instalacji, oraz wszelkie inne zmiany wynikłe w trakcie realizacji.</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Wykonawca przejmuje całkowitą odpowiedzialność za prawdziwość naniesień na plan i</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zgodność z wykonaniem rzeczywistym.</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 xml:space="preserve">Wykonawca powykonawczo musi dostarczyć wszelkie </w:t>
      </w:r>
      <w:r w:rsidR="002C0424" w:rsidRPr="0062174A">
        <w:rPr>
          <w:rFonts w:ascii="Poppins Light" w:hAnsi="Poppins Light" w:cs="Poppins Light"/>
          <w:sz w:val="18"/>
          <w:szCs w:val="18"/>
        </w:rPr>
        <w:t xml:space="preserve">wymagane </w:t>
      </w:r>
      <w:r w:rsidRPr="0062174A">
        <w:rPr>
          <w:rFonts w:ascii="Poppins Light" w:hAnsi="Poppins Light" w:cs="Poppins Light"/>
          <w:sz w:val="18"/>
          <w:szCs w:val="18"/>
        </w:rPr>
        <w:t>protokoły bada</w:t>
      </w:r>
      <w:r w:rsidR="002C0424" w:rsidRPr="0062174A">
        <w:rPr>
          <w:rFonts w:ascii="Poppins Light" w:hAnsi="Poppins Light" w:cs="Poppins Light"/>
          <w:sz w:val="18"/>
          <w:szCs w:val="18"/>
        </w:rPr>
        <w:t>ń</w:t>
      </w:r>
      <w:r w:rsidRPr="0062174A">
        <w:rPr>
          <w:rFonts w:ascii="Poppins Light" w:hAnsi="Poppins Light" w:cs="Poppins Light"/>
          <w:sz w:val="18"/>
          <w:szCs w:val="18"/>
        </w:rPr>
        <w:t xml:space="preserve"> i przeglądów.</w:t>
      </w:r>
      <w:r w:rsidR="002C0424" w:rsidRPr="0062174A">
        <w:rPr>
          <w:rFonts w:ascii="Poppins Light" w:hAnsi="Poppins Light" w:cs="Poppins Light"/>
          <w:sz w:val="18"/>
          <w:szCs w:val="18"/>
        </w:rPr>
        <w:t xml:space="preserve"> </w:t>
      </w:r>
      <w:r w:rsidRPr="0062174A">
        <w:rPr>
          <w:rFonts w:ascii="Poppins Light" w:hAnsi="Poppins Light" w:cs="Poppins Light"/>
          <w:sz w:val="18"/>
          <w:szCs w:val="18"/>
        </w:rPr>
        <w:t>Próby i sprawdzenia odbiorcze instalacji należy wykonać zgodnie z normą PN-IEC 60364-6-61.</w:t>
      </w:r>
    </w:p>
    <w:p w14:paraId="33471F6C" w14:textId="080FBCB4" w:rsidR="002E49B3" w:rsidRPr="00C03320" w:rsidRDefault="002E49B3" w:rsidP="002E49B3">
      <w:pPr>
        <w:pStyle w:val="Bezodstpw"/>
        <w:ind w:firstLine="426"/>
        <w:jc w:val="both"/>
        <w:rPr>
          <w:rFonts w:ascii="Poppins Light" w:hAnsi="Poppins Light" w:cs="Poppins Light"/>
          <w:sz w:val="18"/>
          <w:szCs w:val="18"/>
        </w:rPr>
      </w:pPr>
      <w:r w:rsidRPr="0062174A">
        <w:rPr>
          <w:rFonts w:ascii="Poppins Light" w:hAnsi="Poppins Light" w:cs="Poppins Light"/>
          <w:sz w:val="18"/>
          <w:szCs w:val="18"/>
        </w:rPr>
        <w:lastRenderedPageBreak/>
        <w:t xml:space="preserve">Przed wbudowaniem materiałów, należy uzyskać ich akceptację u Inwestora. W tym celu wykonawca zobowiązany jest dostarczyć do zatwierdzenia podpisane KZM (Karta Zatwierdzenia </w:t>
      </w:r>
      <w:r w:rsidRPr="00C03320">
        <w:rPr>
          <w:rFonts w:ascii="Poppins Light" w:hAnsi="Poppins Light" w:cs="Poppins Light"/>
          <w:sz w:val="18"/>
          <w:szCs w:val="18"/>
        </w:rPr>
        <w:t>Materiału) wraz z wymaganymi dokumentami jakościowymi (deklaracje właściwości użytkowych, certyfikaty, aprobaty itd.).</w:t>
      </w:r>
    </w:p>
    <w:p w14:paraId="11CA5D2F" w14:textId="77777777" w:rsidR="00F25204" w:rsidRPr="00C03320" w:rsidRDefault="00F25204" w:rsidP="002E49B3">
      <w:pPr>
        <w:pStyle w:val="Bezodstpw"/>
        <w:jc w:val="both"/>
        <w:rPr>
          <w:rFonts w:ascii="Poppins Light" w:hAnsi="Poppins Light" w:cs="Poppins Light"/>
          <w:sz w:val="18"/>
          <w:szCs w:val="18"/>
        </w:rPr>
      </w:pPr>
    </w:p>
    <w:p w14:paraId="64ADF098" w14:textId="78977D0F" w:rsidR="0064343B" w:rsidRPr="00C03320" w:rsidRDefault="0064343B" w:rsidP="00B0319C">
      <w:pPr>
        <w:pStyle w:val="Nagwek1"/>
        <w:numPr>
          <w:ilvl w:val="0"/>
          <w:numId w:val="10"/>
        </w:numPr>
        <w:ind w:left="426" w:hanging="426"/>
        <w:jc w:val="both"/>
        <w:rPr>
          <w:rFonts w:ascii="Poppins Light" w:hAnsi="Poppins Light" w:cs="Poppins Light"/>
          <w:sz w:val="18"/>
          <w:szCs w:val="18"/>
        </w:rPr>
      </w:pPr>
      <w:r w:rsidRPr="00C03320">
        <w:rPr>
          <w:rFonts w:ascii="Poppins Light" w:hAnsi="Poppins Light" w:cs="Poppins Light"/>
          <w:sz w:val="18"/>
          <w:szCs w:val="18"/>
        </w:rPr>
        <w:t>Spis rysunków i załączników</w:t>
      </w:r>
    </w:p>
    <w:p w14:paraId="604238B4" w14:textId="66A59492" w:rsidR="000E020C" w:rsidRPr="00C03320" w:rsidRDefault="000E020C" w:rsidP="0064343B">
      <w:pPr>
        <w:pStyle w:val="Bezodstpw"/>
        <w:jc w:val="both"/>
        <w:rPr>
          <w:rFonts w:ascii="Poppins Light" w:hAnsi="Poppins Light" w:cs="Poppins Light"/>
          <w:sz w:val="18"/>
          <w:szCs w:val="18"/>
        </w:rPr>
      </w:pPr>
    </w:p>
    <w:p w14:paraId="7E525DF5" w14:textId="77777777" w:rsidR="00C03320" w:rsidRPr="00C03320" w:rsidRDefault="00C03320" w:rsidP="00B0319C">
      <w:pPr>
        <w:pStyle w:val="Bezodstpw"/>
        <w:numPr>
          <w:ilvl w:val="0"/>
          <w:numId w:val="8"/>
        </w:numPr>
        <w:jc w:val="both"/>
        <w:rPr>
          <w:rFonts w:ascii="Poppins Light" w:hAnsi="Poppins Light" w:cs="Poppins Light"/>
          <w:sz w:val="18"/>
          <w:szCs w:val="18"/>
        </w:rPr>
      </w:pPr>
      <w:r w:rsidRPr="00C03320">
        <w:rPr>
          <w:rFonts w:ascii="Poppins Light" w:hAnsi="Poppins Light" w:cs="Poppins Light"/>
          <w:sz w:val="18"/>
          <w:szCs w:val="18"/>
        </w:rPr>
        <w:t>Rzut terenu zewnętrznego - instalacje elektryczne</w:t>
      </w:r>
    </w:p>
    <w:p w14:paraId="38EB8E12" w14:textId="77777777" w:rsidR="00C03320" w:rsidRPr="00C03320" w:rsidRDefault="00C03320" w:rsidP="00B0319C">
      <w:pPr>
        <w:pStyle w:val="Bezodstpw"/>
        <w:numPr>
          <w:ilvl w:val="0"/>
          <w:numId w:val="8"/>
        </w:numPr>
        <w:jc w:val="both"/>
        <w:rPr>
          <w:rFonts w:ascii="Poppins Light" w:hAnsi="Poppins Light" w:cs="Poppins Light"/>
          <w:sz w:val="18"/>
          <w:szCs w:val="18"/>
        </w:rPr>
      </w:pPr>
      <w:r w:rsidRPr="00C03320">
        <w:rPr>
          <w:rFonts w:ascii="Poppins Light" w:hAnsi="Poppins Light" w:cs="Poppins Light"/>
          <w:sz w:val="18"/>
          <w:szCs w:val="18"/>
        </w:rPr>
        <w:t>Rzut parteru - instalacje siłowe, LAN, HDMI</w:t>
      </w:r>
    </w:p>
    <w:p w14:paraId="3FB60B00" w14:textId="77777777" w:rsidR="00C03320" w:rsidRPr="00C03320" w:rsidRDefault="00C03320" w:rsidP="00B0319C">
      <w:pPr>
        <w:pStyle w:val="Bezodstpw"/>
        <w:numPr>
          <w:ilvl w:val="0"/>
          <w:numId w:val="8"/>
        </w:numPr>
        <w:jc w:val="both"/>
        <w:rPr>
          <w:rFonts w:ascii="Poppins Light" w:hAnsi="Poppins Light" w:cs="Poppins Light"/>
          <w:sz w:val="18"/>
          <w:szCs w:val="18"/>
        </w:rPr>
      </w:pPr>
      <w:r w:rsidRPr="00C03320">
        <w:rPr>
          <w:rFonts w:ascii="Poppins Light" w:hAnsi="Poppins Light" w:cs="Poppins Light"/>
          <w:sz w:val="18"/>
          <w:szCs w:val="18"/>
        </w:rPr>
        <w:t>Rzut chóru i loży - instalacje siłowe, LAN, HDMI</w:t>
      </w:r>
    </w:p>
    <w:p w14:paraId="45D0DD42" w14:textId="77777777" w:rsidR="00C03320" w:rsidRPr="005760C3" w:rsidRDefault="00C03320" w:rsidP="00B0319C">
      <w:pPr>
        <w:pStyle w:val="Bezodstpw"/>
        <w:numPr>
          <w:ilvl w:val="0"/>
          <w:numId w:val="8"/>
        </w:numPr>
        <w:jc w:val="both"/>
        <w:rPr>
          <w:rFonts w:ascii="Poppins Light" w:hAnsi="Poppins Light" w:cs="Poppins Light"/>
          <w:sz w:val="18"/>
          <w:szCs w:val="18"/>
        </w:rPr>
      </w:pPr>
      <w:r w:rsidRPr="00C03320">
        <w:rPr>
          <w:rFonts w:ascii="Poppins Light" w:hAnsi="Poppins Light" w:cs="Poppins Light"/>
          <w:sz w:val="18"/>
          <w:szCs w:val="18"/>
        </w:rPr>
        <w:t xml:space="preserve">Rzut parteru - </w:t>
      </w:r>
      <w:r w:rsidRPr="005760C3">
        <w:rPr>
          <w:rFonts w:ascii="Poppins Light" w:hAnsi="Poppins Light" w:cs="Poppins Light"/>
          <w:sz w:val="18"/>
          <w:szCs w:val="18"/>
        </w:rPr>
        <w:t xml:space="preserve">instalacje </w:t>
      </w:r>
      <w:r>
        <w:rPr>
          <w:rFonts w:ascii="Poppins Light" w:hAnsi="Poppins Light" w:cs="Poppins Light"/>
          <w:sz w:val="18"/>
          <w:szCs w:val="18"/>
        </w:rPr>
        <w:t>oświetleniowe</w:t>
      </w:r>
    </w:p>
    <w:p w14:paraId="78C51A25" w14:textId="77777777" w:rsidR="00C03320"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w:t>
      </w:r>
      <w:r>
        <w:rPr>
          <w:rFonts w:ascii="Poppins Light" w:hAnsi="Poppins Light" w:cs="Poppins Light"/>
          <w:sz w:val="18"/>
          <w:szCs w:val="18"/>
        </w:rPr>
        <w:t>chóru i loży</w:t>
      </w:r>
      <w:r w:rsidRPr="005760C3">
        <w:rPr>
          <w:rFonts w:ascii="Poppins Light" w:hAnsi="Poppins Light" w:cs="Poppins Light"/>
          <w:sz w:val="18"/>
          <w:szCs w:val="18"/>
        </w:rPr>
        <w:t xml:space="preserve"> - instalacje </w:t>
      </w:r>
      <w:r>
        <w:rPr>
          <w:rFonts w:ascii="Poppins Light" w:hAnsi="Poppins Light" w:cs="Poppins Light"/>
          <w:sz w:val="18"/>
          <w:szCs w:val="18"/>
        </w:rPr>
        <w:t>oświetleniowe</w:t>
      </w:r>
    </w:p>
    <w:p w14:paraId="3C88F03B" w14:textId="77777777" w:rsidR="00C03320"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w:t>
      </w:r>
      <w:r>
        <w:rPr>
          <w:rFonts w:ascii="Poppins Light" w:hAnsi="Poppins Light" w:cs="Poppins Light"/>
          <w:sz w:val="18"/>
          <w:szCs w:val="18"/>
        </w:rPr>
        <w:t>poddasza</w:t>
      </w:r>
      <w:r w:rsidRPr="005760C3">
        <w:rPr>
          <w:rFonts w:ascii="Poppins Light" w:hAnsi="Poppins Light" w:cs="Poppins Light"/>
          <w:sz w:val="18"/>
          <w:szCs w:val="18"/>
        </w:rPr>
        <w:t xml:space="preserve"> - instalacje </w:t>
      </w:r>
      <w:r>
        <w:rPr>
          <w:rFonts w:ascii="Poppins Light" w:hAnsi="Poppins Light" w:cs="Poppins Light"/>
          <w:sz w:val="18"/>
          <w:szCs w:val="18"/>
        </w:rPr>
        <w:t>oświetleniowe</w:t>
      </w:r>
    </w:p>
    <w:p w14:paraId="6C74EBC3" w14:textId="77777777" w:rsidR="00C03320" w:rsidRPr="005760C3"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parteru - instalacje </w:t>
      </w:r>
      <w:r>
        <w:rPr>
          <w:rFonts w:ascii="Poppins Light" w:hAnsi="Poppins Light" w:cs="Poppins Light"/>
          <w:sz w:val="18"/>
          <w:szCs w:val="18"/>
        </w:rPr>
        <w:t>teletechnicze</w:t>
      </w:r>
    </w:p>
    <w:p w14:paraId="5C8579FF" w14:textId="77777777" w:rsidR="00C03320" w:rsidRPr="005760C3"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w:t>
      </w:r>
      <w:r>
        <w:rPr>
          <w:rFonts w:ascii="Poppins Light" w:hAnsi="Poppins Light" w:cs="Poppins Light"/>
          <w:sz w:val="18"/>
          <w:szCs w:val="18"/>
        </w:rPr>
        <w:t>chóru i loży</w:t>
      </w:r>
      <w:r w:rsidRPr="005760C3">
        <w:rPr>
          <w:rFonts w:ascii="Poppins Light" w:hAnsi="Poppins Light" w:cs="Poppins Light"/>
          <w:sz w:val="18"/>
          <w:szCs w:val="18"/>
        </w:rPr>
        <w:t xml:space="preserve"> - instalacje </w:t>
      </w:r>
      <w:r>
        <w:rPr>
          <w:rFonts w:ascii="Poppins Light" w:hAnsi="Poppins Light" w:cs="Poppins Light"/>
          <w:sz w:val="18"/>
          <w:szCs w:val="18"/>
        </w:rPr>
        <w:t>teletechnicze</w:t>
      </w:r>
    </w:p>
    <w:p w14:paraId="07A603AE" w14:textId="77777777" w:rsidR="00C03320" w:rsidRPr="005760C3"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w:t>
      </w:r>
      <w:r>
        <w:rPr>
          <w:rFonts w:ascii="Poppins Light" w:hAnsi="Poppins Light" w:cs="Poppins Light"/>
          <w:sz w:val="18"/>
          <w:szCs w:val="18"/>
        </w:rPr>
        <w:t>poddasza</w:t>
      </w:r>
      <w:r w:rsidRPr="005760C3">
        <w:rPr>
          <w:rFonts w:ascii="Poppins Light" w:hAnsi="Poppins Light" w:cs="Poppins Light"/>
          <w:sz w:val="18"/>
          <w:szCs w:val="18"/>
        </w:rPr>
        <w:t xml:space="preserve"> - instalacje </w:t>
      </w:r>
      <w:r>
        <w:rPr>
          <w:rFonts w:ascii="Poppins Light" w:hAnsi="Poppins Light" w:cs="Poppins Light"/>
          <w:sz w:val="18"/>
          <w:szCs w:val="18"/>
        </w:rPr>
        <w:t>teletechnicze</w:t>
      </w:r>
    </w:p>
    <w:p w14:paraId="06E7EE1A" w14:textId="77777777" w:rsidR="00C03320" w:rsidRPr="005760C3" w:rsidRDefault="00C03320" w:rsidP="00B0319C">
      <w:pPr>
        <w:pStyle w:val="Bezodstpw"/>
        <w:numPr>
          <w:ilvl w:val="0"/>
          <w:numId w:val="8"/>
        </w:numPr>
        <w:jc w:val="both"/>
        <w:rPr>
          <w:rFonts w:ascii="Poppins Light" w:hAnsi="Poppins Light" w:cs="Poppins Light"/>
          <w:sz w:val="18"/>
          <w:szCs w:val="18"/>
        </w:rPr>
      </w:pPr>
      <w:r>
        <w:rPr>
          <w:rFonts w:ascii="Poppins Light" w:hAnsi="Poppins Light" w:cs="Poppins Light"/>
          <w:sz w:val="18"/>
          <w:szCs w:val="18"/>
        </w:rPr>
        <w:t>Przekrój DD</w:t>
      </w:r>
      <w:r w:rsidRPr="005760C3">
        <w:rPr>
          <w:rFonts w:ascii="Poppins Light" w:hAnsi="Poppins Light" w:cs="Poppins Light"/>
          <w:sz w:val="18"/>
          <w:szCs w:val="18"/>
        </w:rPr>
        <w:t xml:space="preserve"> - instalacje </w:t>
      </w:r>
      <w:r>
        <w:rPr>
          <w:rFonts w:ascii="Poppins Light" w:hAnsi="Poppins Light" w:cs="Poppins Light"/>
          <w:sz w:val="18"/>
          <w:szCs w:val="18"/>
        </w:rPr>
        <w:t>teletechnicze</w:t>
      </w:r>
    </w:p>
    <w:p w14:paraId="0AA5FE4A" w14:textId="77777777" w:rsidR="00C03320" w:rsidRPr="005760C3"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w:t>
      </w:r>
      <w:r>
        <w:rPr>
          <w:rFonts w:ascii="Poppins Light" w:hAnsi="Poppins Light" w:cs="Poppins Light"/>
          <w:sz w:val="18"/>
          <w:szCs w:val="18"/>
        </w:rPr>
        <w:t>poddasza</w:t>
      </w:r>
      <w:r w:rsidRPr="005760C3">
        <w:rPr>
          <w:rFonts w:ascii="Poppins Light" w:hAnsi="Poppins Light" w:cs="Poppins Light"/>
          <w:sz w:val="18"/>
          <w:szCs w:val="18"/>
        </w:rPr>
        <w:t xml:space="preserve"> </w:t>
      </w:r>
      <w:r>
        <w:rPr>
          <w:rFonts w:ascii="Poppins Light" w:hAnsi="Poppins Light" w:cs="Poppins Light"/>
          <w:sz w:val="18"/>
          <w:szCs w:val="18"/>
        </w:rPr>
        <w:t>–</w:t>
      </w:r>
      <w:r w:rsidRPr="005760C3">
        <w:rPr>
          <w:rFonts w:ascii="Poppins Light" w:hAnsi="Poppins Light" w:cs="Poppins Light"/>
          <w:sz w:val="18"/>
          <w:szCs w:val="18"/>
        </w:rPr>
        <w:t xml:space="preserve"> </w:t>
      </w:r>
      <w:r>
        <w:rPr>
          <w:rFonts w:ascii="Poppins Light" w:hAnsi="Poppins Light" w:cs="Poppins Light"/>
          <w:sz w:val="18"/>
          <w:szCs w:val="18"/>
        </w:rPr>
        <w:t>trasy kablowe</w:t>
      </w:r>
    </w:p>
    <w:p w14:paraId="1D19221E" w14:textId="77777777" w:rsidR="00C03320" w:rsidRPr="00FE030B" w:rsidRDefault="00C03320" w:rsidP="00B0319C">
      <w:pPr>
        <w:pStyle w:val="Bezodstpw"/>
        <w:numPr>
          <w:ilvl w:val="0"/>
          <w:numId w:val="8"/>
        </w:numPr>
        <w:jc w:val="both"/>
        <w:rPr>
          <w:rFonts w:ascii="Poppins Light" w:hAnsi="Poppins Light" w:cs="Poppins Light"/>
          <w:sz w:val="18"/>
          <w:szCs w:val="18"/>
        </w:rPr>
      </w:pPr>
      <w:r w:rsidRPr="005760C3">
        <w:rPr>
          <w:rFonts w:ascii="Poppins Light" w:hAnsi="Poppins Light" w:cs="Poppins Light"/>
          <w:sz w:val="18"/>
          <w:szCs w:val="18"/>
        </w:rPr>
        <w:t xml:space="preserve">Rzut </w:t>
      </w:r>
      <w:r>
        <w:rPr>
          <w:rFonts w:ascii="Poppins Light" w:hAnsi="Poppins Light" w:cs="Poppins Light"/>
          <w:sz w:val="18"/>
          <w:szCs w:val="18"/>
        </w:rPr>
        <w:t>dachu</w:t>
      </w:r>
      <w:r w:rsidRPr="005760C3">
        <w:rPr>
          <w:rFonts w:ascii="Poppins Light" w:hAnsi="Poppins Light" w:cs="Poppins Light"/>
          <w:sz w:val="18"/>
          <w:szCs w:val="18"/>
        </w:rPr>
        <w:t xml:space="preserve"> - instalacje </w:t>
      </w:r>
      <w:r>
        <w:rPr>
          <w:rFonts w:ascii="Poppins Light" w:hAnsi="Poppins Light" w:cs="Poppins Light"/>
          <w:sz w:val="18"/>
          <w:szCs w:val="18"/>
        </w:rPr>
        <w:t>odgromowe</w:t>
      </w:r>
    </w:p>
    <w:p w14:paraId="683EAC71" w14:textId="77777777" w:rsidR="00C03320" w:rsidRPr="002C4420" w:rsidRDefault="00C03320" w:rsidP="00C03320">
      <w:pPr>
        <w:pStyle w:val="Bezodstpw"/>
        <w:jc w:val="both"/>
        <w:rPr>
          <w:rFonts w:ascii="Poppins Light" w:hAnsi="Poppins Light" w:cs="Poppins Light"/>
          <w:color w:val="FF0000"/>
          <w:sz w:val="18"/>
          <w:szCs w:val="18"/>
        </w:rPr>
      </w:pPr>
    </w:p>
    <w:p w14:paraId="476A5932" w14:textId="77777777" w:rsidR="00C03320" w:rsidRPr="008D7C3D" w:rsidRDefault="00C03320" w:rsidP="00C03320">
      <w:pPr>
        <w:pStyle w:val="Bezodstpw"/>
        <w:ind w:left="360"/>
        <w:jc w:val="both"/>
        <w:rPr>
          <w:rFonts w:ascii="Poppins Light" w:hAnsi="Poppins Light" w:cs="Poppins Light"/>
          <w:sz w:val="18"/>
          <w:szCs w:val="18"/>
        </w:rPr>
      </w:pPr>
      <w:r w:rsidRPr="008D7C3D">
        <w:rPr>
          <w:rFonts w:ascii="Poppins Light" w:hAnsi="Poppins Light" w:cs="Poppins Light"/>
          <w:sz w:val="18"/>
          <w:szCs w:val="18"/>
        </w:rPr>
        <w:t>SE-1 Schemat zasilania</w:t>
      </w:r>
    </w:p>
    <w:p w14:paraId="55ECAD74" w14:textId="77777777" w:rsidR="00C03320" w:rsidRPr="008D7C3D" w:rsidRDefault="00C03320" w:rsidP="00C03320">
      <w:pPr>
        <w:pStyle w:val="Bezodstpw"/>
        <w:ind w:left="360"/>
        <w:jc w:val="both"/>
        <w:rPr>
          <w:rFonts w:ascii="Poppins Light" w:hAnsi="Poppins Light" w:cs="Poppins Light"/>
          <w:sz w:val="18"/>
          <w:szCs w:val="18"/>
        </w:rPr>
      </w:pPr>
      <w:r w:rsidRPr="008D7C3D">
        <w:rPr>
          <w:rFonts w:ascii="Poppins Light" w:hAnsi="Poppins Light" w:cs="Poppins Light"/>
          <w:sz w:val="18"/>
          <w:szCs w:val="18"/>
        </w:rPr>
        <w:t>SE-2 Schemat rozdzielnicy RPWP</w:t>
      </w:r>
    </w:p>
    <w:p w14:paraId="73C71042" w14:textId="77777777" w:rsidR="00C03320" w:rsidRPr="008D7C3D" w:rsidRDefault="00C03320" w:rsidP="00C03320">
      <w:pPr>
        <w:pStyle w:val="Bezodstpw"/>
        <w:ind w:left="360"/>
        <w:jc w:val="both"/>
        <w:rPr>
          <w:rFonts w:ascii="Poppins Light" w:hAnsi="Poppins Light" w:cs="Poppins Light"/>
          <w:sz w:val="18"/>
          <w:szCs w:val="18"/>
        </w:rPr>
      </w:pPr>
      <w:r w:rsidRPr="008D7C3D">
        <w:rPr>
          <w:rFonts w:ascii="Poppins Light" w:hAnsi="Poppins Light" w:cs="Poppins Light"/>
          <w:sz w:val="18"/>
          <w:szCs w:val="18"/>
        </w:rPr>
        <w:t>SE-3 Schemat rozdzielnicy głównej RG</w:t>
      </w:r>
    </w:p>
    <w:p w14:paraId="36C79B01" w14:textId="77777777" w:rsidR="00C03320" w:rsidRPr="008D7C3D" w:rsidRDefault="00C03320" w:rsidP="00C03320">
      <w:pPr>
        <w:pStyle w:val="Bezodstpw"/>
        <w:ind w:left="360"/>
        <w:jc w:val="both"/>
        <w:rPr>
          <w:rFonts w:ascii="Poppins Light" w:hAnsi="Poppins Light" w:cs="Poppins Light"/>
          <w:sz w:val="18"/>
          <w:szCs w:val="18"/>
        </w:rPr>
      </w:pPr>
    </w:p>
    <w:p w14:paraId="229245EA" w14:textId="77777777" w:rsidR="00C03320" w:rsidRPr="008D7C3D" w:rsidRDefault="00C03320" w:rsidP="00C03320">
      <w:pPr>
        <w:pStyle w:val="Bezodstpw"/>
        <w:ind w:left="360"/>
        <w:jc w:val="both"/>
        <w:rPr>
          <w:rFonts w:ascii="Poppins Light" w:hAnsi="Poppins Light" w:cs="Poppins Light"/>
          <w:sz w:val="18"/>
          <w:szCs w:val="18"/>
        </w:rPr>
      </w:pPr>
      <w:r w:rsidRPr="008D7C3D">
        <w:rPr>
          <w:rFonts w:ascii="Poppins Light" w:hAnsi="Poppins Light" w:cs="Poppins Light"/>
          <w:sz w:val="18"/>
          <w:szCs w:val="18"/>
        </w:rPr>
        <w:t>ST-1 Schemat systemu SSWiN</w:t>
      </w:r>
    </w:p>
    <w:p w14:paraId="6090DF99" w14:textId="77777777" w:rsidR="00C03320" w:rsidRPr="008D7C3D" w:rsidRDefault="00C03320" w:rsidP="00C03320">
      <w:pPr>
        <w:pStyle w:val="Bezodstpw"/>
        <w:ind w:left="360"/>
        <w:jc w:val="both"/>
        <w:rPr>
          <w:rFonts w:ascii="Poppins Light" w:hAnsi="Poppins Light" w:cs="Poppins Light"/>
          <w:sz w:val="18"/>
          <w:szCs w:val="18"/>
        </w:rPr>
      </w:pPr>
      <w:r w:rsidRPr="008D7C3D">
        <w:rPr>
          <w:rFonts w:ascii="Poppins Light" w:hAnsi="Poppins Light" w:cs="Poppins Light"/>
          <w:sz w:val="18"/>
          <w:szCs w:val="18"/>
        </w:rPr>
        <w:t>ST-12Schemat instalacji SSP</w:t>
      </w:r>
    </w:p>
    <w:p w14:paraId="30DED643" w14:textId="77777777" w:rsidR="00C03320" w:rsidRPr="008D7C3D" w:rsidRDefault="00C03320" w:rsidP="00C03320">
      <w:pPr>
        <w:pStyle w:val="Bezodstpw"/>
        <w:ind w:left="360"/>
        <w:jc w:val="both"/>
        <w:rPr>
          <w:rFonts w:ascii="Poppins Light" w:hAnsi="Poppins Light" w:cs="Poppins Light"/>
          <w:sz w:val="18"/>
          <w:szCs w:val="18"/>
        </w:rPr>
      </w:pPr>
      <w:r w:rsidRPr="008D7C3D">
        <w:rPr>
          <w:rFonts w:ascii="Poppins Light" w:hAnsi="Poppins Light" w:cs="Poppins Light"/>
          <w:sz w:val="18"/>
          <w:szCs w:val="18"/>
        </w:rPr>
        <w:t>ST-3 Schemat instalacji LAN</w:t>
      </w:r>
    </w:p>
    <w:p w14:paraId="6FCE8E78" w14:textId="77777777" w:rsidR="00C03320" w:rsidRPr="00B82F2B" w:rsidRDefault="00C03320" w:rsidP="00C03320">
      <w:pPr>
        <w:pStyle w:val="Bezodstpw"/>
        <w:ind w:left="360"/>
        <w:jc w:val="both"/>
        <w:rPr>
          <w:rFonts w:ascii="Poppins Light" w:hAnsi="Poppins Light" w:cs="Poppins Light"/>
          <w:sz w:val="18"/>
          <w:szCs w:val="18"/>
        </w:rPr>
      </w:pPr>
    </w:p>
    <w:p w14:paraId="623C9265" w14:textId="77777777" w:rsidR="00C03320" w:rsidRPr="00B82F2B" w:rsidRDefault="00C03320" w:rsidP="00C03320">
      <w:pPr>
        <w:pStyle w:val="Bezodstpw"/>
        <w:ind w:left="360"/>
        <w:jc w:val="both"/>
        <w:rPr>
          <w:rFonts w:ascii="Poppins Light" w:hAnsi="Poppins Light" w:cs="Poppins Light"/>
          <w:sz w:val="18"/>
          <w:szCs w:val="18"/>
        </w:rPr>
      </w:pPr>
      <w:r w:rsidRPr="00B82F2B">
        <w:rPr>
          <w:rFonts w:ascii="Poppins Light" w:hAnsi="Poppins Light" w:cs="Poppins Light"/>
          <w:sz w:val="18"/>
          <w:szCs w:val="18"/>
        </w:rPr>
        <w:t>Z-1 Uprawnienia projek</w:t>
      </w:r>
      <w:r>
        <w:rPr>
          <w:rFonts w:ascii="Poppins Light" w:hAnsi="Poppins Light" w:cs="Poppins Light"/>
          <w:sz w:val="18"/>
          <w:szCs w:val="18"/>
        </w:rPr>
        <w:t>tanta</w:t>
      </w:r>
    </w:p>
    <w:p w14:paraId="48C90FD2" w14:textId="77777777" w:rsidR="00C03320" w:rsidRDefault="00C03320" w:rsidP="00C03320">
      <w:pPr>
        <w:pStyle w:val="Bezodstpw"/>
        <w:ind w:left="360"/>
        <w:jc w:val="both"/>
        <w:rPr>
          <w:rFonts w:ascii="Poppins Light" w:hAnsi="Poppins Light" w:cs="Poppins Light"/>
          <w:sz w:val="18"/>
          <w:szCs w:val="18"/>
        </w:rPr>
      </w:pPr>
      <w:r w:rsidRPr="00B82F2B">
        <w:rPr>
          <w:rFonts w:ascii="Poppins Light" w:hAnsi="Poppins Light" w:cs="Poppins Light"/>
          <w:sz w:val="18"/>
          <w:szCs w:val="18"/>
        </w:rPr>
        <w:t>Z-2 Zaświadczenie z izby</w:t>
      </w:r>
      <w:r>
        <w:rPr>
          <w:rFonts w:ascii="Poppins Light" w:hAnsi="Poppins Light" w:cs="Poppins Light"/>
          <w:sz w:val="18"/>
          <w:szCs w:val="18"/>
        </w:rPr>
        <w:t xml:space="preserve"> projektanta</w:t>
      </w:r>
    </w:p>
    <w:p w14:paraId="6470D10A" w14:textId="77777777" w:rsidR="00C03320" w:rsidRDefault="00C03320" w:rsidP="00C03320">
      <w:pPr>
        <w:pStyle w:val="Bezodstpw"/>
        <w:ind w:left="360"/>
        <w:jc w:val="both"/>
        <w:rPr>
          <w:rFonts w:ascii="Poppins Light" w:hAnsi="Poppins Light" w:cs="Poppins Light"/>
          <w:sz w:val="18"/>
          <w:szCs w:val="18"/>
        </w:rPr>
      </w:pPr>
      <w:r>
        <w:rPr>
          <w:rFonts w:ascii="Poppins Light" w:hAnsi="Poppins Light" w:cs="Poppins Light"/>
          <w:sz w:val="18"/>
          <w:szCs w:val="18"/>
        </w:rPr>
        <w:t xml:space="preserve">Z-3 </w:t>
      </w:r>
      <w:r w:rsidRPr="00B82F2B">
        <w:rPr>
          <w:rFonts w:ascii="Poppins Light" w:hAnsi="Poppins Light" w:cs="Poppins Light"/>
          <w:sz w:val="18"/>
          <w:szCs w:val="18"/>
        </w:rPr>
        <w:t xml:space="preserve">Uprawnienia </w:t>
      </w:r>
      <w:r>
        <w:rPr>
          <w:rFonts w:ascii="Poppins Light" w:hAnsi="Poppins Light" w:cs="Poppins Light"/>
          <w:sz w:val="18"/>
          <w:szCs w:val="18"/>
        </w:rPr>
        <w:t>sprawdzającego</w:t>
      </w:r>
    </w:p>
    <w:p w14:paraId="596291B2" w14:textId="6794ABF4" w:rsidR="00B82F2B" w:rsidRDefault="00C03320" w:rsidP="00C03320">
      <w:pPr>
        <w:pStyle w:val="Bezodstpw"/>
        <w:ind w:left="360"/>
        <w:jc w:val="both"/>
        <w:rPr>
          <w:rFonts w:ascii="Poppins Light" w:hAnsi="Poppins Light" w:cs="Poppins Light"/>
          <w:sz w:val="18"/>
          <w:szCs w:val="18"/>
        </w:rPr>
      </w:pPr>
      <w:r>
        <w:rPr>
          <w:rFonts w:ascii="Poppins Light" w:hAnsi="Poppins Light" w:cs="Poppins Light"/>
          <w:sz w:val="18"/>
          <w:szCs w:val="18"/>
        </w:rPr>
        <w:t xml:space="preserve">Z-4 </w:t>
      </w:r>
      <w:r w:rsidRPr="00B82F2B">
        <w:rPr>
          <w:rFonts w:ascii="Poppins Light" w:hAnsi="Poppins Light" w:cs="Poppins Light"/>
          <w:sz w:val="18"/>
          <w:szCs w:val="18"/>
        </w:rPr>
        <w:t>Zaświadczenie z izby</w:t>
      </w:r>
      <w:r>
        <w:rPr>
          <w:rFonts w:ascii="Poppins Light" w:hAnsi="Poppins Light" w:cs="Poppins Light"/>
          <w:sz w:val="18"/>
          <w:szCs w:val="18"/>
        </w:rPr>
        <w:t xml:space="preserve"> sprawdzającego</w:t>
      </w:r>
    </w:p>
    <w:p w14:paraId="00BEB7B5" w14:textId="1DA0A57F" w:rsidR="00C03320" w:rsidRPr="00C03320" w:rsidRDefault="00C03320" w:rsidP="00DE5B23">
      <w:pPr>
        <w:pStyle w:val="Bezodstpw"/>
        <w:jc w:val="both"/>
        <w:rPr>
          <w:rFonts w:ascii="Poppins Light" w:hAnsi="Poppins Light" w:cs="Poppins Light"/>
          <w:sz w:val="18"/>
          <w:szCs w:val="18"/>
        </w:rPr>
      </w:pPr>
    </w:p>
    <w:sectPr w:rsidR="00C03320" w:rsidRPr="00C033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54CF" w14:textId="77777777" w:rsidR="007A462B" w:rsidRDefault="007A462B" w:rsidP="00B16747">
      <w:pPr>
        <w:spacing w:after="0" w:line="240" w:lineRule="auto"/>
      </w:pPr>
      <w:r>
        <w:separator/>
      </w:r>
    </w:p>
  </w:endnote>
  <w:endnote w:type="continuationSeparator" w:id="0">
    <w:p w14:paraId="2A97ABBE" w14:textId="77777777" w:rsidR="007A462B" w:rsidRDefault="007A462B" w:rsidP="00B1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Light">
    <w:altName w:val="Calibri"/>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C1D" w14:textId="48F55902" w:rsidR="00104D7C" w:rsidRDefault="00104D7C">
    <w:pPr>
      <w:pStyle w:val="Stopka"/>
      <w:jc w:val="right"/>
    </w:pPr>
  </w:p>
  <w:p w14:paraId="2D1FBA2B" w14:textId="77777777" w:rsidR="00104D7C" w:rsidRDefault="00104D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3C0" w14:textId="77777777" w:rsidR="007A462B" w:rsidRDefault="007A462B" w:rsidP="00B16747">
      <w:pPr>
        <w:spacing w:after="0" w:line="240" w:lineRule="auto"/>
      </w:pPr>
      <w:r>
        <w:separator/>
      </w:r>
    </w:p>
  </w:footnote>
  <w:footnote w:type="continuationSeparator" w:id="0">
    <w:p w14:paraId="5DBE1200" w14:textId="77777777" w:rsidR="007A462B" w:rsidRDefault="007A462B" w:rsidP="00B1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RTF_Num 35"/>
    <w:lvl w:ilvl="0">
      <w:start w:val="1"/>
      <w:numFmt w:val="bullet"/>
      <w:lvlText w:val="–"/>
      <w:lvlJc w:val="left"/>
      <w:pPr>
        <w:ind w:left="340" w:hanging="340"/>
      </w:pPr>
      <w:rPr>
        <w:rFonts w:ascii="Times New Roman" w:hAnsi="Times New Roman"/>
        <w:sz w:val="16"/>
      </w:rPr>
    </w:lvl>
    <w:lvl w:ilvl="1">
      <w:start w:val="1"/>
      <w:numFmt w:val="lowerLetter"/>
      <w:lvlText w:val="%2."/>
      <w:lvlJc w:val="left"/>
      <w:pPr>
        <w:ind w:left="1440" w:hanging="36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lowerRoman"/>
      <w:lvlText w:val="%3."/>
      <w:lvlJc w:val="right"/>
      <w:pPr>
        <w:ind w:left="2160" w:hanging="18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3">
      <w:start w:val="1"/>
      <w:numFmt w:val="decimal"/>
      <w:lvlText w:val="%4."/>
      <w:lvlJc w:val="left"/>
      <w:pPr>
        <w:ind w:left="2880" w:hanging="36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4">
      <w:start w:val="1"/>
      <w:numFmt w:val="lowerLetter"/>
      <w:lvlText w:val="%5."/>
      <w:lvlJc w:val="left"/>
      <w:pPr>
        <w:ind w:left="3600" w:hanging="36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5">
      <w:start w:val="1"/>
      <w:numFmt w:val="lowerRoman"/>
      <w:lvlText w:val="%6."/>
      <w:lvlJc w:val="right"/>
      <w:pPr>
        <w:ind w:left="4320" w:hanging="18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6">
      <w:start w:val="1"/>
      <w:numFmt w:val="decimal"/>
      <w:lvlText w:val="%7."/>
      <w:lvlJc w:val="left"/>
      <w:pPr>
        <w:ind w:left="5040" w:hanging="36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7">
      <w:start w:val="1"/>
      <w:numFmt w:val="lowerLetter"/>
      <w:lvlText w:val="%8."/>
      <w:lvlJc w:val="left"/>
      <w:pPr>
        <w:ind w:left="5760" w:hanging="36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8">
      <w:start w:val="1"/>
      <w:numFmt w:val="lowerRoman"/>
      <w:lvlText w:val="%9."/>
      <w:lvlJc w:val="right"/>
      <w:pPr>
        <w:ind w:left="6480" w:hanging="180"/>
      </w:pPr>
      <w:rPr>
        <w:rFonts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 w15:restartNumberingAfterBreak="0">
    <w:nsid w:val="05C61F4C"/>
    <w:multiLevelType w:val="hybridMultilevel"/>
    <w:tmpl w:val="ABFC7B22"/>
    <w:lvl w:ilvl="0" w:tplc="336ABAB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872219"/>
    <w:multiLevelType w:val="hybridMultilevel"/>
    <w:tmpl w:val="8E385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C3FF5"/>
    <w:multiLevelType w:val="hybridMultilevel"/>
    <w:tmpl w:val="C6B46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065B8C"/>
    <w:multiLevelType w:val="hybridMultilevel"/>
    <w:tmpl w:val="86B0AE14"/>
    <w:lvl w:ilvl="0" w:tplc="336ABAB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6B2147"/>
    <w:multiLevelType w:val="hybridMultilevel"/>
    <w:tmpl w:val="9F18F494"/>
    <w:lvl w:ilvl="0" w:tplc="BB8A2E90">
      <w:numFmt w:val="bullet"/>
      <w:lvlText w:val="•"/>
      <w:lvlJc w:val="left"/>
      <w:pPr>
        <w:ind w:left="1068" w:hanging="708"/>
      </w:pPr>
      <w:rPr>
        <w:rFonts w:ascii="Poppins Light" w:eastAsiaTheme="minorHAnsi" w:hAnsi="Poppins Light"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58524E"/>
    <w:multiLevelType w:val="hybridMultilevel"/>
    <w:tmpl w:val="9CDE7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5C6EA8"/>
    <w:multiLevelType w:val="multilevel"/>
    <w:tmpl w:val="E5625CA8"/>
    <w:styleLink w:val="Styl1"/>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6984C56"/>
    <w:multiLevelType w:val="hybridMultilevel"/>
    <w:tmpl w:val="A00A1C42"/>
    <w:lvl w:ilvl="0" w:tplc="B2D05C8A">
      <w:start w:val="1"/>
      <w:numFmt w:val="decimal"/>
      <w:lvlText w:val="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123FD7"/>
    <w:multiLevelType w:val="multilevel"/>
    <w:tmpl w:val="C7C4412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8242BA"/>
    <w:multiLevelType w:val="hybridMultilevel"/>
    <w:tmpl w:val="196EDC78"/>
    <w:lvl w:ilvl="0" w:tplc="336ABAB4">
      <w:numFmt w:val="bullet"/>
      <w:lvlText w:val="•"/>
      <w:lvlJc w:val="left"/>
      <w:pPr>
        <w:ind w:left="1800" w:hanging="360"/>
      </w:pPr>
      <w:rPr>
        <w:rFonts w:ascii="Verdana" w:eastAsia="Times New Roman" w:hAnsi="Verdana"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AC54658"/>
    <w:multiLevelType w:val="hybridMultilevel"/>
    <w:tmpl w:val="F43AF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301466"/>
    <w:multiLevelType w:val="hybridMultilevel"/>
    <w:tmpl w:val="8CD692EE"/>
    <w:lvl w:ilvl="0" w:tplc="BB8A2E90">
      <w:numFmt w:val="bullet"/>
      <w:lvlText w:val="•"/>
      <w:lvlJc w:val="left"/>
      <w:pPr>
        <w:ind w:left="1068" w:hanging="708"/>
      </w:pPr>
      <w:rPr>
        <w:rFonts w:ascii="Poppins Light" w:eastAsiaTheme="minorHAnsi" w:hAnsi="Poppins Light"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693E60"/>
    <w:multiLevelType w:val="hybridMultilevel"/>
    <w:tmpl w:val="78829CC8"/>
    <w:lvl w:ilvl="0" w:tplc="336ABAB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6D63BD"/>
    <w:multiLevelType w:val="multilevel"/>
    <w:tmpl w:val="50843B10"/>
    <w:lvl w:ilvl="0">
      <w:start w:val="7"/>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54AF7CE8"/>
    <w:multiLevelType w:val="hybridMultilevel"/>
    <w:tmpl w:val="4A42511C"/>
    <w:lvl w:ilvl="0" w:tplc="5890FB48">
      <w:start w:val="2"/>
      <w:numFmt w:val="bullet"/>
      <w:lvlText w:val="•"/>
      <w:lvlJc w:val="left"/>
      <w:pPr>
        <w:ind w:left="1440" w:hanging="360"/>
      </w:pPr>
      <w:rPr>
        <w:rFonts w:ascii="Calibri" w:eastAsiaTheme="minorEastAsia"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634583E"/>
    <w:multiLevelType w:val="hybridMultilevel"/>
    <w:tmpl w:val="F8C086FA"/>
    <w:lvl w:ilvl="0" w:tplc="336ABAB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731BAC"/>
    <w:multiLevelType w:val="multilevel"/>
    <w:tmpl w:val="B020591C"/>
    <w:lvl w:ilvl="0">
      <w:start w:val="5"/>
      <w:numFmt w:val="decimal"/>
      <w:lvlText w:val="%1."/>
      <w:lvlJc w:val="left"/>
      <w:pPr>
        <w:ind w:left="396" w:hanging="396"/>
      </w:pPr>
      <w:rPr>
        <w:rFonts w:hint="default"/>
      </w:rPr>
    </w:lvl>
    <w:lvl w:ilvl="1">
      <w:start w:val="1"/>
      <w:numFmt w:val="decimal"/>
      <w:lvlText w:val="%1.%2."/>
      <w:lvlJc w:val="left"/>
      <w:pPr>
        <w:ind w:left="576" w:hanging="396"/>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6D076C1"/>
    <w:multiLevelType w:val="multilevel"/>
    <w:tmpl w:val="5CF0BEE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AF74CE0"/>
    <w:multiLevelType w:val="hybridMultilevel"/>
    <w:tmpl w:val="DC624EA8"/>
    <w:lvl w:ilvl="0" w:tplc="336ABAB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6C4C62"/>
    <w:multiLevelType w:val="multilevel"/>
    <w:tmpl w:val="0D88714C"/>
    <w:lvl w:ilvl="0">
      <w:start w:val="1"/>
      <w:numFmt w:val="bullet"/>
      <w:pStyle w:val="Listapunktowana"/>
      <w:lvlText w:val=""/>
      <w:lvlJc w:val="left"/>
      <w:pPr>
        <w:ind w:left="397" w:hanging="397"/>
      </w:pPr>
      <w:rPr>
        <w:rFonts w:ascii="Symbol" w:hAnsi="Symbol" w:hint="default"/>
      </w:rPr>
    </w:lvl>
    <w:lvl w:ilvl="1">
      <w:start w:val="1"/>
      <w:numFmt w:val="bullet"/>
      <w:pStyle w:val="Listapunktowana2"/>
      <w:lvlText w:val="–"/>
      <w:lvlJc w:val="left"/>
      <w:pPr>
        <w:ind w:left="567" w:hanging="170"/>
      </w:pPr>
      <w:rPr>
        <w:rFonts w:ascii="Arial" w:hAnsi="Aria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26446E0"/>
    <w:multiLevelType w:val="multilevel"/>
    <w:tmpl w:val="98DEE6F4"/>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717057B"/>
    <w:multiLevelType w:val="hybridMultilevel"/>
    <w:tmpl w:val="F9C215C0"/>
    <w:lvl w:ilvl="0" w:tplc="AB5EBC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76253441">
    <w:abstractNumId w:val="20"/>
  </w:num>
  <w:num w:numId="2" w16cid:durableId="1910338840">
    <w:abstractNumId w:val="7"/>
  </w:num>
  <w:num w:numId="3" w16cid:durableId="1703050070">
    <w:abstractNumId w:val="11"/>
  </w:num>
  <w:num w:numId="4" w16cid:durableId="1843545944">
    <w:abstractNumId w:val="3"/>
  </w:num>
  <w:num w:numId="5" w16cid:durableId="791752790">
    <w:abstractNumId w:val="2"/>
  </w:num>
  <w:num w:numId="6" w16cid:durableId="1033460813">
    <w:abstractNumId w:val="9"/>
  </w:num>
  <w:num w:numId="7" w16cid:durableId="1605964004">
    <w:abstractNumId w:val="6"/>
  </w:num>
  <w:num w:numId="8" w16cid:durableId="2058508112">
    <w:abstractNumId w:val="8"/>
  </w:num>
  <w:num w:numId="9" w16cid:durableId="1060907737">
    <w:abstractNumId w:val="21"/>
  </w:num>
  <w:num w:numId="10" w16cid:durableId="813788906">
    <w:abstractNumId w:val="17"/>
  </w:num>
  <w:num w:numId="11" w16cid:durableId="100495193">
    <w:abstractNumId w:val="14"/>
  </w:num>
  <w:num w:numId="12" w16cid:durableId="583491463">
    <w:abstractNumId w:val="18"/>
  </w:num>
  <w:num w:numId="13" w16cid:durableId="783034100">
    <w:abstractNumId w:val="1"/>
  </w:num>
  <w:num w:numId="14" w16cid:durableId="1013536">
    <w:abstractNumId w:val="5"/>
  </w:num>
  <w:num w:numId="15" w16cid:durableId="1218275643">
    <w:abstractNumId w:val="12"/>
  </w:num>
  <w:num w:numId="16" w16cid:durableId="1405030050">
    <w:abstractNumId w:val="4"/>
  </w:num>
  <w:num w:numId="17" w16cid:durableId="1103767573">
    <w:abstractNumId w:val="15"/>
  </w:num>
  <w:num w:numId="18" w16cid:durableId="1891646956">
    <w:abstractNumId w:val="10"/>
  </w:num>
  <w:num w:numId="19" w16cid:durableId="194660375">
    <w:abstractNumId w:val="16"/>
  </w:num>
  <w:num w:numId="20" w16cid:durableId="201208954">
    <w:abstractNumId w:val="19"/>
  </w:num>
  <w:num w:numId="21" w16cid:durableId="595670234">
    <w:abstractNumId w:val="13"/>
  </w:num>
  <w:num w:numId="22" w16cid:durableId="25140305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D"/>
    <w:rsid w:val="000001E9"/>
    <w:rsid w:val="00002594"/>
    <w:rsid w:val="000114AB"/>
    <w:rsid w:val="000135BA"/>
    <w:rsid w:val="000151A3"/>
    <w:rsid w:val="000168A8"/>
    <w:rsid w:val="00016E55"/>
    <w:rsid w:val="00031CA7"/>
    <w:rsid w:val="00032866"/>
    <w:rsid w:val="000401C7"/>
    <w:rsid w:val="00044884"/>
    <w:rsid w:val="00052C6B"/>
    <w:rsid w:val="00055F72"/>
    <w:rsid w:val="00063CC1"/>
    <w:rsid w:val="0006583B"/>
    <w:rsid w:val="00067E25"/>
    <w:rsid w:val="00080EC5"/>
    <w:rsid w:val="000814BA"/>
    <w:rsid w:val="00084DD4"/>
    <w:rsid w:val="0009409F"/>
    <w:rsid w:val="00095900"/>
    <w:rsid w:val="000A45D2"/>
    <w:rsid w:val="000B3412"/>
    <w:rsid w:val="000C7D09"/>
    <w:rsid w:val="000D157F"/>
    <w:rsid w:val="000D4E76"/>
    <w:rsid w:val="000E020C"/>
    <w:rsid w:val="000E7437"/>
    <w:rsid w:val="000F1145"/>
    <w:rsid w:val="000F162E"/>
    <w:rsid w:val="000F3367"/>
    <w:rsid w:val="000F71F3"/>
    <w:rsid w:val="0010354E"/>
    <w:rsid w:val="00104D7C"/>
    <w:rsid w:val="001066C3"/>
    <w:rsid w:val="00107A21"/>
    <w:rsid w:val="00117072"/>
    <w:rsid w:val="00117E30"/>
    <w:rsid w:val="00120D16"/>
    <w:rsid w:val="00123555"/>
    <w:rsid w:val="001259AE"/>
    <w:rsid w:val="00133EED"/>
    <w:rsid w:val="00137808"/>
    <w:rsid w:val="001462C3"/>
    <w:rsid w:val="00146AAB"/>
    <w:rsid w:val="0014703E"/>
    <w:rsid w:val="00147B2A"/>
    <w:rsid w:val="001519E7"/>
    <w:rsid w:val="001640E2"/>
    <w:rsid w:val="001659A7"/>
    <w:rsid w:val="001756E6"/>
    <w:rsid w:val="001771B7"/>
    <w:rsid w:val="00185CC2"/>
    <w:rsid w:val="00186500"/>
    <w:rsid w:val="0019012B"/>
    <w:rsid w:val="0019245D"/>
    <w:rsid w:val="0019450E"/>
    <w:rsid w:val="0019673E"/>
    <w:rsid w:val="00197FDF"/>
    <w:rsid w:val="001A2D5B"/>
    <w:rsid w:val="001A2FA0"/>
    <w:rsid w:val="001B4E8F"/>
    <w:rsid w:val="001B6CAE"/>
    <w:rsid w:val="001C2DAB"/>
    <w:rsid w:val="001C660D"/>
    <w:rsid w:val="001D1671"/>
    <w:rsid w:val="001D4540"/>
    <w:rsid w:val="001D7EF9"/>
    <w:rsid w:val="001F4E07"/>
    <w:rsid w:val="002057C1"/>
    <w:rsid w:val="002061F2"/>
    <w:rsid w:val="00231226"/>
    <w:rsid w:val="002471BC"/>
    <w:rsid w:val="00254BF7"/>
    <w:rsid w:val="002610BB"/>
    <w:rsid w:val="00274A97"/>
    <w:rsid w:val="002776C1"/>
    <w:rsid w:val="00281C09"/>
    <w:rsid w:val="0028207F"/>
    <w:rsid w:val="002907EE"/>
    <w:rsid w:val="00292AAE"/>
    <w:rsid w:val="00296E1F"/>
    <w:rsid w:val="002A1ECB"/>
    <w:rsid w:val="002B0C77"/>
    <w:rsid w:val="002B15A0"/>
    <w:rsid w:val="002B7A4E"/>
    <w:rsid w:val="002C0424"/>
    <w:rsid w:val="002C475E"/>
    <w:rsid w:val="002C4B4E"/>
    <w:rsid w:val="002C5311"/>
    <w:rsid w:val="002C7D7F"/>
    <w:rsid w:val="002D560B"/>
    <w:rsid w:val="002D5C96"/>
    <w:rsid w:val="002E49B3"/>
    <w:rsid w:val="00304CAD"/>
    <w:rsid w:val="00312DF8"/>
    <w:rsid w:val="0031352F"/>
    <w:rsid w:val="00314C70"/>
    <w:rsid w:val="00323CDC"/>
    <w:rsid w:val="00326BB3"/>
    <w:rsid w:val="0033390F"/>
    <w:rsid w:val="00350137"/>
    <w:rsid w:val="003501B4"/>
    <w:rsid w:val="00354456"/>
    <w:rsid w:val="00372D41"/>
    <w:rsid w:val="00380119"/>
    <w:rsid w:val="00380446"/>
    <w:rsid w:val="003857BB"/>
    <w:rsid w:val="00394215"/>
    <w:rsid w:val="003959B6"/>
    <w:rsid w:val="00397183"/>
    <w:rsid w:val="003B7584"/>
    <w:rsid w:val="003C37EC"/>
    <w:rsid w:val="003E4FB8"/>
    <w:rsid w:val="003F45F1"/>
    <w:rsid w:val="003F7CC7"/>
    <w:rsid w:val="00406B27"/>
    <w:rsid w:val="004128E2"/>
    <w:rsid w:val="00440A80"/>
    <w:rsid w:val="00443354"/>
    <w:rsid w:val="004441A5"/>
    <w:rsid w:val="004449E2"/>
    <w:rsid w:val="00452975"/>
    <w:rsid w:val="00454E9B"/>
    <w:rsid w:val="00455A4D"/>
    <w:rsid w:val="00457093"/>
    <w:rsid w:val="00457BD3"/>
    <w:rsid w:val="00460C09"/>
    <w:rsid w:val="00461EE3"/>
    <w:rsid w:val="00464087"/>
    <w:rsid w:val="004700A7"/>
    <w:rsid w:val="00470614"/>
    <w:rsid w:val="00475510"/>
    <w:rsid w:val="00477F06"/>
    <w:rsid w:val="00484084"/>
    <w:rsid w:val="004876AC"/>
    <w:rsid w:val="00487E6C"/>
    <w:rsid w:val="004A392D"/>
    <w:rsid w:val="004A63D6"/>
    <w:rsid w:val="004C068E"/>
    <w:rsid w:val="004C722C"/>
    <w:rsid w:val="004E18B8"/>
    <w:rsid w:val="004F04DF"/>
    <w:rsid w:val="004F1491"/>
    <w:rsid w:val="004F27EC"/>
    <w:rsid w:val="004F2B42"/>
    <w:rsid w:val="0051073D"/>
    <w:rsid w:val="00524C4B"/>
    <w:rsid w:val="0052607F"/>
    <w:rsid w:val="00536E72"/>
    <w:rsid w:val="005375EF"/>
    <w:rsid w:val="00537F02"/>
    <w:rsid w:val="005442FE"/>
    <w:rsid w:val="005469E0"/>
    <w:rsid w:val="0055266B"/>
    <w:rsid w:val="00553147"/>
    <w:rsid w:val="00562E35"/>
    <w:rsid w:val="005716D0"/>
    <w:rsid w:val="00574176"/>
    <w:rsid w:val="005932BA"/>
    <w:rsid w:val="00595EC8"/>
    <w:rsid w:val="00597324"/>
    <w:rsid w:val="005A01D1"/>
    <w:rsid w:val="005A664D"/>
    <w:rsid w:val="005B2C9A"/>
    <w:rsid w:val="005B68DE"/>
    <w:rsid w:val="005B690B"/>
    <w:rsid w:val="005C3D9F"/>
    <w:rsid w:val="005C6548"/>
    <w:rsid w:val="005D07A0"/>
    <w:rsid w:val="005D1186"/>
    <w:rsid w:val="005E0B98"/>
    <w:rsid w:val="005E0E39"/>
    <w:rsid w:val="005E60DF"/>
    <w:rsid w:val="005F7D83"/>
    <w:rsid w:val="005F7F03"/>
    <w:rsid w:val="006029E6"/>
    <w:rsid w:val="00604A87"/>
    <w:rsid w:val="006057FF"/>
    <w:rsid w:val="0060607D"/>
    <w:rsid w:val="00607409"/>
    <w:rsid w:val="0062174A"/>
    <w:rsid w:val="00623137"/>
    <w:rsid w:val="00636CCB"/>
    <w:rsid w:val="00641B49"/>
    <w:rsid w:val="00642390"/>
    <w:rsid w:val="0064343B"/>
    <w:rsid w:val="00643B00"/>
    <w:rsid w:val="006452D2"/>
    <w:rsid w:val="00652502"/>
    <w:rsid w:val="006552EA"/>
    <w:rsid w:val="00661524"/>
    <w:rsid w:val="00661D2B"/>
    <w:rsid w:val="00665BB3"/>
    <w:rsid w:val="00670433"/>
    <w:rsid w:val="00673C9D"/>
    <w:rsid w:val="00684719"/>
    <w:rsid w:val="00690D04"/>
    <w:rsid w:val="006928CE"/>
    <w:rsid w:val="00693CE0"/>
    <w:rsid w:val="006A4476"/>
    <w:rsid w:val="006C0D1D"/>
    <w:rsid w:val="006E64C0"/>
    <w:rsid w:val="006F1FEE"/>
    <w:rsid w:val="006F66D4"/>
    <w:rsid w:val="0070584C"/>
    <w:rsid w:val="007120DE"/>
    <w:rsid w:val="00714650"/>
    <w:rsid w:val="0071725E"/>
    <w:rsid w:val="0072128F"/>
    <w:rsid w:val="0072198B"/>
    <w:rsid w:val="00727A2C"/>
    <w:rsid w:val="00735177"/>
    <w:rsid w:val="007358C5"/>
    <w:rsid w:val="00741A5B"/>
    <w:rsid w:val="00741CBD"/>
    <w:rsid w:val="00742F94"/>
    <w:rsid w:val="00745487"/>
    <w:rsid w:val="0075035F"/>
    <w:rsid w:val="00762138"/>
    <w:rsid w:val="00772629"/>
    <w:rsid w:val="007779F7"/>
    <w:rsid w:val="00790DC8"/>
    <w:rsid w:val="00791DF5"/>
    <w:rsid w:val="007A462B"/>
    <w:rsid w:val="007A79EA"/>
    <w:rsid w:val="007A7BC3"/>
    <w:rsid w:val="007B23D8"/>
    <w:rsid w:val="007B56B9"/>
    <w:rsid w:val="007B7625"/>
    <w:rsid w:val="007C1AB3"/>
    <w:rsid w:val="007C1F2B"/>
    <w:rsid w:val="007C25A1"/>
    <w:rsid w:val="007D3EF9"/>
    <w:rsid w:val="007E1420"/>
    <w:rsid w:val="007E3C24"/>
    <w:rsid w:val="007E41A7"/>
    <w:rsid w:val="007E4525"/>
    <w:rsid w:val="007F42CE"/>
    <w:rsid w:val="007F4792"/>
    <w:rsid w:val="007F47BE"/>
    <w:rsid w:val="007F7AEA"/>
    <w:rsid w:val="007F7EFB"/>
    <w:rsid w:val="00825877"/>
    <w:rsid w:val="00830F1A"/>
    <w:rsid w:val="00832032"/>
    <w:rsid w:val="00832586"/>
    <w:rsid w:val="0083392D"/>
    <w:rsid w:val="00862687"/>
    <w:rsid w:val="00862B91"/>
    <w:rsid w:val="008645BF"/>
    <w:rsid w:val="0087101D"/>
    <w:rsid w:val="00872565"/>
    <w:rsid w:val="008730A1"/>
    <w:rsid w:val="00874584"/>
    <w:rsid w:val="00891AED"/>
    <w:rsid w:val="00893B27"/>
    <w:rsid w:val="008A2A95"/>
    <w:rsid w:val="008A587A"/>
    <w:rsid w:val="008C121B"/>
    <w:rsid w:val="008C1509"/>
    <w:rsid w:val="008C1AD6"/>
    <w:rsid w:val="008C390E"/>
    <w:rsid w:val="008C4DAD"/>
    <w:rsid w:val="008D3102"/>
    <w:rsid w:val="008F2B99"/>
    <w:rsid w:val="008F3A40"/>
    <w:rsid w:val="008F7194"/>
    <w:rsid w:val="00901864"/>
    <w:rsid w:val="009151EC"/>
    <w:rsid w:val="00922CEB"/>
    <w:rsid w:val="0094131E"/>
    <w:rsid w:val="00942110"/>
    <w:rsid w:val="009457C4"/>
    <w:rsid w:val="00945F6C"/>
    <w:rsid w:val="009471D9"/>
    <w:rsid w:val="00964230"/>
    <w:rsid w:val="009652E3"/>
    <w:rsid w:val="0097055D"/>
    <w:rsid w:val="009708E1"/>
    <w:rsid w:val="00975C93"/>
    <w:rsid w:val="00986428"/>
    <w:rsid w:val="0098693D"/>
    <w:rsid w:val="0098727D"/>
    <w:rsid w:val="009919EB"/>
    <w:rsid w:val="009969C7"/>
    <w:rsid w:val="009979D4"/>
    <w:rsid w:val="009B526A"/>
    <w:rsid w:val="009C2C8D"/>
    <w:rsid w:val="009C425F"/>
    <w:rsid w:val="009C617D"/>
    <w:rsid w:val="009D30B7"/>
    <w:rsid w:val="009D38FB"/>
    <w:rsid w:val="009D7BE9"/>
    <w:rsid w:val="009E136A"/>
    <w:rsid w:val="009E144E"/>
    <w:rsid w:val="009E79FE"/>
    <w:rsid w:val="009F2819"/>
    <w:rsid w:val="009F2B9E"/>
    <w:rsid w:val="009F763A"/>
    <w:rsid w:val="00A0159A"/>
    <w:rsid w:val="00A05154"/>
    <w:rsid w:val="00A056BB"/>
    <w:rsid w:val="00A07F5F"/>
    <w:rsid w:val="00A1247B"/>
    <w:rsid w:val="00A12825"/>
    <w:rsid w:val="00A22DD6"/>
    <w:rsid w:val="00A248AE"/>
    <w:rsid w:val="00A26CCB"/>
    <w:rsid w:val="00A31087"/>
    <w:rsid w:val="00A31916"/>
    <w:rsid w:val="00A33F15"/>
    <w:rsid w:val="00A33FDC"/>
    <w:rsid w:val="00A36DCD"/>
    <w:rsid w:val="00A3719F"/>
    <w:rsid w:val="00A41829"/>
    <w:rsid w:val="00A434A6"/>
    <w:rsid w:val="00A4654C"/>
    <w:rsid w:val="00A57128"/>
    <w:rsid w:val="00A61FBF"/>
    <w:rsid w:val="00A66DED"/>
    <w:rsid w:val="00A70409"/>
    <w:rsid w:val="00A746EE"/>
    <w:rsid w:val="00A81420"/>
    <w:rsid w:val="00A85238"/>
    <w:rsid w:val="00A90109"/>
    <w:rsid w:val="00A90FEC"/>
    <w:rsid w:val="00A9179B"/>
    <w:rsid w:val="00A931EF"/>
    <w:rsid w:val="00AA5FBD"/>
    <w:rsid w:val="00AA74C1"/>
    <w:rsid w:val="00AB0562"/>
    <w:rsid w:val="00AB5DFA"/>
    <w:rsid w:val="00AB6E85"/>
    <w:rsid w:val="00AB7284"/>
    <w:rsid w:val="00AC18C8"/>
    <w:rsid w:val="00AC2470"/>
    <w:rsid w:val="00AC745E"/>
    <w:rsid w:val="00AC7D83"/>
    <w:rsid w:val="00AD0570"/>
    <w:rsid w:val="00AE23D1"/>
    <w:rsid w:val="00AE2797"/>
    <w:rsid w:val="00AE2FB8"/>
    <w:rsid w:val="00AE5F0D"/>
    <w:rsid w:val="00AF7524"/>
    <w:rsid w:val="00B01327"/>
    <w:rsid w:val="00B0319C"/>
    <w:rsid w:val="00B11648"/>
    <w:rsid w:val="00B13C3B"/>
    <w:rsid w:val="00B16747"/>
    <w:rsid w:val="00B16C0F"/>
    <w:rsid w:val="00B23296"/>
    <w:rsid w:val="00B302F1"/>
    <w:rsid w:val="00B315B7"/>
    <w:rsid w:val="00B33C8E"/>
    <w:rsid w:val="00B421E4"/>
    <w:rsid w:val="00B4722B"/>
    <w:rsid w:val="00B515CA"/>
    <w:rsid w:val="00B67513"/>
    <w:rsid w:val="00B74451"/>
    <w:rsid w:val="00B803CC"/>
    <w:rsid w:val="00B8298A"/>
    <w:rsid w:val="00B82F2B"/>
    <w:rsid w:val="00B83EFD"/>
    <w:rsid w:val="00B919A1"/>
    <w:rsid w:val="00B94F10"/>
    <w:rsid w:val="00B95AB2"/>
    <w:rsid w:val="00BA7E2E"/>
    <w:rsid w:val="00BB4A59"/>
    <w:rsid w:val="00BB6CD9"/>
    <w:rsid w:val="00BC43C3"/>
    <w:rsid w:val="00BC7042"/>
    <w:rsid w:val="00BD4512"/>
    <w:rsid w:val="00BE24C4"/>
    <w:rsid w:val="00BE467E"/>
    <w:rsid w:val="00BE4E3B"/>
    <w:rsid w:val="00BE5573"/>
    <w:rsid w:val="00C03194"/>
    <w:rsid w:val="00C03320"/>
    <w:rsid w:val="00C0617B"/>
    <w:rsid w:val="00C0741B"/>
    <w:rsid w:val="00C10284"/>
    <w:rsid w:val="00C20273"/>
    <w:rsid w:val="00C20FCF"/>
    <w:rsid w:val="00C216F8"/>
    <w:rsid w:val="00C2775B"/>
    <w:rsid w:val="00C309CB"/>
    <w:rsid w:val="00C34D23"/>
    <w:rsid w:val="00C3690E"/>
    <w:rsid w:val="00C36EA9"/>
    <w:rsid w:val="00C42C30"/>
    <w:rsid w:val="00C4339F"/>
    <w:rsid w:val="00C450A2"/>
    <w:rsid w:val="00C47312"/>
    <w:rsid w:val="00C548E5"/>
    <w:rsid w:val="00C74FB8"/>
    <w:rsid w:val="00C76C60"/>
    <w:rsid w:val="00C771C2"/>
    <w:rsid w:val="00C809DF"/>
    <w:rsid w:val="00C81384"/>
    <w:rsid w:val="00C82BC0"/>
    <w:rsid w:val="00C871A9"/>
    <w:rsid w:val="00C93F78"/>
    <w:rsid w:val="00CA371D"/>
    <w:rsid w:val="00CB592C"/>
    <w:rsid w:val="00CB6E85"/>
    <w:rsid w:val="00CE5B8F"/>
    <w:rsid w:val="00CF1A03"/>
    <w:rsid w:val="00CF5469"/>
    <w:rsid w:val="00D06E47"/>
    <w:rsid w:val="00D2604E"/>
    <w:rsid w:val="00D34D52"/>
    <w:rsid w:val="00D35AC8"/>
    <w:rsid w:val="00D43937"/>
    <w:rsid w:val="00D50176"/>
    <w:rsid w:val="00D62A83"/>
    <w:rsid w:val="00D744EC"/>
    <w:rsid w:val="00D85592"/>
    <w:rsid w:val="00D93F5A"/>
    <w:rsid w:val="00D96667"/>
    <w:rsid w:val="00D9676F"/>
    <w:rsid w:val="00D97215"/>
    <w:rsid w:val="00D975BD"/>
    <w:rsid w:val="00D9789B"/>
    <w:rsid w:val="00DA0859"/>
    <w:rsid w:val="00DA1510"/>
    <w:rsid w:val="00DA16C7"/>
    <w:rsid w:val="00DB0617"/>
    <w:rsid w:val="00DB7F10"/>
    <w:rsid w:val="00DC00FB"/>
    <w:rsid w:val="00DC3C6B"/>
    <w:rsid w:val="00DC77D4"/>
    <w:rsid w:val="00DE094C"/>
    <w:rsid w:val="00DE5B23"/>
    <w:rsid w:val="00E03068"/>
    <w:rsid w:val="00E1011E"/>
    <w:rsid w:val="00E16927"/>
    <w:rsid w:val="00E32551"/>
    <w:rsid w:val="00E32BCA"/>
    <w:rsid w:val="00E33A05"/>
    <w:rsid w:val="00E43B24"/>
    <w:rsid w:val="00E463D6"/>
    <w:rsid w:val="00E51D66"/>
    <w:rsid w:val="00E51FD9"/>
    <w:rsid w:val="00E55483"/>
    <w:rsid w:val="00E56786"/>
    <w:rsid w:val="00E65E71"/>
    <w:rsid w:val="00E77C0D"/>
    <w:rsid w:val="00E82B41"/>
    <w:rsid w:val="00E85029"/>
    <w:rsid w:val="00E86E00"/>
    <w:rsid w:val="00EA16B7"/>
    <w:rsid w:val="00EB0442"/>
    <w:rsid w:val="00EB30AE"/>
    <w:rsid w:val="00EB41F8"/>
    <w:rsid w:val="00ED590F"/>
    <w:rsid w:val="00EE0760"/>
    <w:rsid w:val="00EE193B"/>
    <w:rsid w:val="00EE7517"/>
    <w:rsid w:val="00F02CEB"/>
    <w:rsid w:val="00F02E62"/>
    <w:rsid w:val="00F1188D"/>
    <w:rsid w:val="00F17B6F"/>
    <w:rsid w:val="00F2210E"/>
    <w:rsid w:val="00F25204"/>
    <w:rsid w:val="00F27379"/>
    <w:rsid w:val="00F3252B"/>
    <w:rsid w:val="00F45A50"/>
    <w:rsid w:val="00F47B2A"/>
    <w:rsid w:val="00F513A9"/>
    <w:rsid w:val="00F54ACB"/>
    <w:rsid w:val="00F54AD8"/>
    <w:rsid w:val="00F601FE"/>
    <w:rsid w:val="00F619C6"/>
    <w:rsid w:val="00F66CBA"/>
    <w:rsid w:val="00F71960"/>
    <w:rsid w:val="00F749AD"/>
    <w:rsid w:val="00F753CE"/>
    <w:rsid w:val="00F90A79"/>
    <w:rsid w:val="00F96C89"/>
    <w:rsid w:val="00FA4D7A"/>
    <w:rsid w:val="00FB3238"/>
    <w:rsid w:val="00FB4B0B"/>
    <w:rsid w:val="00FB58FA"/>
    <w:rsid w:val="00FB7487"/>
    <w:rsid w:val="00FC1072"/>
    <w:rsid w:val="00FC4F35"/>
    <w:rsid w:val="00FC6694"/>
    <w:rsid w:val="00FD2F07"/>
    <w:rsid w:val="00FD30EC"/>
    <w:rsid w:val="00FD6C85"/>
    <w:rsid w:val="00FE315C"/>
    <w:rsid w:val="00FE7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4DFD7"/>
  <w15:docId w15:val="{2C289921-4630-4D6E-8288-9846220B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Bezodstpw"/>
    <w:next w:val="Normalny"/>
    <w:link w:val="Nagwek1Znak"/>
    <w:uiPriority w:val="9"/>
    <w:qFormat/>
    <w:rsid w:val="007120DE"/>
    <w:pPr>
      <w:keepNext/>
      <w:keepLines/>
      <w:spacing w:before="24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120DE"/>
    <w:pPr>
      <w:keepNext/>
      <w:keepLines/>
      <w:spacing w:before="40" w:after="0"/>
      <w:outlineLvl w:val="1"/>
    </w:pPr>
    <w:rPr>
      <w:rFonts w:ascii="Arial" w:eastAsiaTheme="majorEastAsia" w:hAnsi="Arial" w:cstheme="majorBidi"/>
      <w:b/>
      <w:szCs w:val="26"/>
    </w:rPr>
  </w:style>
  <w:style w:type="paragraph" w:styleId="Nagwek3">
    <w:name w:val="heading 3"/>
    <w:basedOn w:val="Nagwek2"/>
    <w:next w:val="Normalny"/>
    <w:link w:val="Nagwek3Znak"/>
    <w:uiPriority w:val="3"/>
    <w:qFormat/>
    <w:rsid w:val="00FC4F35"/>
    <w:pPr>
      <w:numPr>
        <w:ilvl w:val="2"/>
      </w:numPr>
      <w:tabs>
        <w:tab w:val="left" w:pos="947"/>
      </w:tabs>
      <w:spacing w:before="240" w:after="180" w:line="276" w:lineRule="auto"/>
      <w:outlineLvl w:val="2"/>
    </w:pPr>
    <w:rPr>
      <w:spacing w:val="-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641B49"/>
    <w:pPr>
      <w:spacing w:after="0" w:line="240" w:lineRule="auto"/>
    </w:pPr>
  </w:style>
  <w:style w:type="paragraph" w:styleId="Listapunktowana">
    <w:name w:val="List Bullet"/>
    <w:basedOn w:val="Normalny"/>
    <w:uiPriority w:val="4"/>
    <w:qFormat/>
    <w:rsid w:val="00901864"/>
    <w:pPr>
      <w:numPr>
        <w:numId w:val="1"/>
      </w:numPr>
      <w:suppressAutoHyphens/>
      <w:spacing w:after="60" w:line="276" w:lineRule="auto"/>
    </w:pPr>
    <w:rPr>
      <w:rFonts w:ascii="Arial" w:hAnsi="Arial"/>
      <w:spacing w:val="-4"/>
      <w:sz w:val="20"/>
      <w:lang w:val="en-GB"/>
    </w:rPr>
  </w:style>
  <w:style w:type="paragraph" w:styleId="Listapunktowana2">
    <w:name w:val="List Bullet 2"/>
    <w:basedOn w:val="Listapunktowana"/>
    <w:uiPriority w:val="99"/>
    <w:unhideWhenUsed/>
    <w:rsid w:val="00901864"/>
    <w:pPr>
      <w:numPr>
        <w:ilvl w:val="1"/>
      </w:numPr>
    </w:pPr>
  </w:style>
  <w:style w:type="character" w:customStyle="1" w:styleId="Nagwek3Znak">
    <w:name w:val="Nagłówek 3 Znak"/>
    <w:basedOn w:val="Domylnaczcionkaakapitu"/>
    <w:link w:val="Nagwek3"/>
    <w:uiPriority w:val="3"/>
    <w:rsid w:val="00FC4F35"/>
    <w:rPr>
      <w:rFonts w:ascii="Arial" w:eastAsiaTheme="majorEastAsia" w:hAnsi="Arial" w:cstheme="majorBidi"/>
      <w:b/>
      <w:spacing w:val="-4"/>
      <w:szCs w:val="24"/>
      <w:lang w:val="en-GB"/>
    </w:rPr>
  </w:style>
  <w:style w:type="character" w:customStyle="1" w:styleId="Nagwek2Znak">
    <w:name w:val="Nagłówek 2 Znak"/>
    <w:basedOn w:val="Domylnaczcionkaakapitu"/>
    <w:link w:val="Nagwek2"/>
    <w:uiPriority w:val="9"/>
    <w:rsid w:val="007120DE"/>
    <w:rPr>
      <w:rFonts w:ascii="Arial" w:eastAsiaTheme="majorEastAsia" w:hAnsi="Arial" w:cstheme="majorBidi"/>
      <w:b/>
      <w:szCs w:val="26"/>
    </w:rPr>
  </w:style>
  <w:style w:type="paragraph" w:styleId="Akapitzlist">
    <w:name w:val="List Paragraph"/>
    <w:basedOn w:val="Normalny"/>
    <w:link w:val="AkapitzlistZnak"/>
    <w:uiPriority w:val="34"/>
    <w:qFormat/>
    <w:rsid w:val="009F2819"/>
    <w:pPr>
      <w:ind w:left="720"/>
      <w:contextualSpacing/>
    </w:pPr>
  </w:style>
  <w:style w:type="numbering" w:customStyle="1" w:styleId="Styl1">
    <w:name w:val="Styl1"/>
    <w:uiPriority w:val="99"/>
    <w:rsid w:val="00E33A05"/>
    <w:pPr>
      <w:numPr>
        <w:numId w:val="2"/>
      </w:numPr>
    </w:pPr>
  </w:style>
  <w:style w:type="paragraph" w:styleId="Nagwek">
    <w:name w:val="header"/>
    <w:basedOn w:val="Normalny"/>
    <w:link w:val="NagwekZnak"/>
    <w:uiPriority w:val="99"/>
    <w:unhideWhenUsed/>
    <w:rsid w:val="00B16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747"/>
  </w:style>
  <w:style w:type="paragraph" w:styleId="Stopka">
    <w:name w:val="footer"/>
    <w:basedOn w:val="Normalny"/>
    <w:link w:val="StopkaZnak"/>
    <w:uiPriority w:val="99"/>
    <w:unhideWhenUsed/>
    <w:rsid w:val="00B16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747"/>
  </w:style>
  <w:style w:type="character" w:customStyle="1" w:styleId="Nagwek1Znak">
    <w:name w:val="Nagłówek 1 Znak"/>
    <w:basedOn w:val="Domylnaczcionkaakapitu"/>
    <w:link w:val="Nagwek1"/>
    <w:uiPriority w:val="9"/>
    <w:rsid w:val="007120DE"/>
    <w:rPr>
      <w:rFonts w:ascii="Arial" w:eastAsiaTheme="majorEastAsia" w:hAnsi="Arial" w:cstheme="majorBidi"/>
      <w:b/>
      <w:sz w:val="24"/>
      <w:szCs w:val="32"/>
    </w:rPr>
  </w:style>
  <w:style w:type="paragraph" w:styleId="Nagwekspisutreci">
    <w:name w:val="TOC Heading"/>
    <w:basedOn w:val="Nagwek1"/>
    <w:next w:val="Normalny"/>
    <w:uiPriority w:val="39"/>
    <w:unhideWhenUsed/>
    <w:qFormat/>
    <w:rsid w:val="00B16747"/>
    <w:pPr>
      <w:outlineLvl w:val="9"/>
    </w:pPr>
    <w:rPr>
      <w:lang w:eastAsia="pl-PL"/>
    </w:rPr>
  </w:style>
  <w:style w:type="paragraph" w:styleId="Spistreci1">
    <w:name w:val="toc 1"/>
    <w:basedOn w:val="Normalny"/>
    <w:next w:val="Normalny"/>
    <w:autoRedefine/>
    <w:uiPriority w:val="39"/>
    <w:unhideWhenUsed/>
    <w:rsid w:val="00FC4F35"/>
    <w:pPr>
      <w:spacing w:after="100"/>
    </w:pPr>
  </w:style>
  <w:style w:type="paragraph" w:styleId="Spistreci2">
    <w:name w:val="toc 2"/>
    <w:basedOn w:val="Normalny"/>
    <w:next w:val="Normalny"/>
    <w:autoRedefine/>
    <w:uiPriority w:val="39"/>
    <w:unhideWhenUsed/>
    <w:rsid w:val="00FC4F35"/>
    <w:pPr>
      <w:spacing w:after="100"/>
      <w:ind w:left="220"/>
    </w:pPr>
  </w:style>
  <w:style w:type="paragraph" w:styleId="Spistreci3">
    <w:name w:val="toc 3"/>
    <w:basedOn w:val="Normalny"/>
    <w:next w:val="Normalny"/>
    <w:autoRedefine/>
    <w:uiPriority w:val="39"/>
    <w:unhideWhenUsed/>
    <w:rsid w:val="00FC4F35"/>
    <w:pPr>
      <w:spacing w:after="100"/>
      <w:ind w:left="440"/>
    </w:pPr>
  </w:style>
  <w:style w:type="character" w:styleId="Hipercze">
    <w:name w:val="Hyperlink"/>
    <w:basedOn w:val="Domylnaczcionkaakapitu"/>
    <w:uiPriority w:val="99"/>
    <w:unhideWhenUsed/>
    <w:rsid w:val="00FC4F35"/>
    <w:rPr>
      <w:color w:val="0563C1" w:themeColor="hyperlink"/>
      <w:u w:val="single"/>
    </w:rPr>
  </w:style>
  <w:style w:type="character" w:customStyle="1" w:styleId="BezodstpwZnak">
    <w:name w:val="Bez odstępów Znak"/>
    <w:basedOn w:val="Domylnaczcionkaakapitu"/>
    <w:link w:val="Bezodstpw"/>
    <w:uiPriority w:val="1"/>
    <w:rsid w:val="0098727D"/>
  </w:style>
  <w:style w:type="character" w:styleId="Tekstzastpczy">
    <w:name w:val="Placeholder Text"/>
    <w:basedOn w:val="Domylnaczcionkaakapitu"/>
    <w:uiPriority w:val="99"/>
    <w:semiHidden/>
    <w:rsid w:val="0098727D"/>
    <w:rPr>
      <w:color w:val="808080"/>
    </w:rPr>
  </w:style>
  <w:style w:type="paragraph" w:customStyle="1" w:styleId="CundallCoverJobNo">
    <w:name w:val="Cundall Cover Job No"/>
    <w:basedOn w:val="Normalny"/>
    <w:rsid w:val="0098727D"/>
    <w:pPr>
      <w:autoSpaceDE w:val="0"/>
      <w:autoSpaceDN w:val="0"/>
      <w:adjustRightInd w:val="0"/>
      <w:spacing w:after="0" w:line="240" w:lineRule="auto"/>
    </w:pPr>
    <w:rPr>
      <w:rFonts w:ascii="Arial" w:eastAsia="Times New Roman" w:hAnsi="Arial" w:cs="Microsoft Sans Serif"/>
      <w:b/>
      <w:sz w:val="24"/>
      <w:szCs w:val="20"/>
      <w:lang w:val="en-GB"/>
    </w:rPr>
  </w:style>
  <w:style w:type="paragraph" w:customStyle="1" w:styleId="CundallCoverClientName">
    <w:name w:val="Cundall Cover Client Name"/>
    <w:basedOn w:val="Normalny"/>
    <w:rsid w:val="0098727D"/>
    <w:pPr>
      <w:autoSpaceDE w:val="0"/>
      <w:autoSpaceDN w:val="0"/>
      <w:adjustRightInd w:val="0"/>
      <w:spacing w:after="0" w:line="240" w:lineRule="auto"/>
    </w:pPr>
    <w:rPr>
      <w:rFonts w:ascii="Arial" w:eastAsia="Times New Roman" w:hAnsi="Arial" w:cs="Microsoft Sans Serif"/>
      <w:b/>
      <w:sz w:val="40"/>
      <w:szCs w:val="20"/>
      <w:lang w:val="en-GB"/>
    </w:rPr>
  </w:style>
  <w:style w:type="paragraph" w:customStyle="1" w:styleId="CundallCoverReportTitle">
    <w:name w:val="Cundall Cover Report Title"/>
    <w:basedOn w:val="Normalny"/>
    <w:rsid w:val="0098727D"/>
    <w:pPr>
      <w:autoSpaceDE w:val="0"/>
      <w:autoSpaceDN w:val="0"/>
      <w:adjustRightInd w:val="0"/>
      <w:spacing w:after="0" w:line="240" w:lineRule="auto"/>
    </w:pPr>
    <w:rPr>
      <w:rFonts w:ascii="Arial" w:eastAsia="Times New Roman" w:hAnsi="Arial" w:cs="Microsoft Sans Serif"/>
      <w:b/>
      <w:sz w:val="32"/>
      <w:szCs w:val="20"/>
      <w:lang w:val="en-GB"/>
    </w:rPr>
  </w:style>
  <w:style w:type="paragraph" w:customStyle="1" w:styleId="CundalCoverDate">
    <w:name w:val="Cundal Cover Date"/>
    <w:basedOn w:val="CundallCoverJobNo"/>
    <w:rsid w:val="0098727D"/>
  </w:style>
  <w:style w:type="paragraph" w:styleId="Tekstpodstawowywcity3">
    <w:name w:val="Body Text Indent 3"/>
    <w:basedOn w:val="Normalny"/>
    <w:link w:val="Tekstpodstawowywcity3Znak"/>
    <w:uiPriority w:val="99"/>
    <w:rsid w:val="00A66DED"/>
    <w:pPr>
      <w:widowControl w:val="0"/>
      <w:autoSpaceDE w:val="0"/>
      <w:autoSpaceDN w:val="0"/>
      <w:adjustRightInd w:val="0"/>
      <w:spacing w:after="60" w:line="240" w:lineRule="auto"/>
      <w:ind w:left="567" w:hanging="567"/>
      <w:jc w:val="both"/>
    </w:pPr>
    <w:rPr>
      <w:rFonts w:ascii="Arial" w:eastAsia="Times New Roman" w:hAnsi="Arial" w:cs="Times New Roman"/>
      <w:b/>
      <w:bCs/>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66DED"/>
    <w:rPr>
      <w:rFonts w:ascii="Arial" w:eastAsia="Times New Roman" w:hAnsi="Arial" w:cs="Times New Roman"/>
      <w:b/>
      <w:bCs/>
      <w:sz w:val="16"/>
      <w:szCs w:val="16"/>
      <w:lang w:val="x-none" w:eastAsia="x-none"/>
    </w:rPr>
  </w:style>
  <w:style w:type="paragraph" w:styleId="Legenda">
    <w:name w:val="caption"/>
    <w:basedOn w:val="Normalny"/>
    <w:next w:val="Normalny"/>
    <w:uiPriority w:val="35"/>
    <w:unhideWhenUsed/>
    <w:qFormat/>
    <w:rsid w:val="00B01327"/>
    <w:pPr>
      <w:spacing w:after="200" w:line="240" w:lineRule="auto"/>
      <w:ind w:firstLine="284"/>
      <w:jc w:val="both"/>
    </w:pPr>
    <w:rPr>
      <w:rFonts w:ascii="Verdana" w:hAnsi="Verdana"/>
      <w:i/>
      <w:iCs/>
      <w:color w:val="44546A" w:themeColor="text2"/>
      <w:sz w:val="18"/>
      <w:szCs w:val="18"/>
    </w:rPr>
  </w:style>
  <w:style w:type="paragraph" w:customStyle="1" w:styleId="Strtytu9tab">
    <w:name w:val="Str. tytuł. 9 tab."/>
    <w:link w:val="Strtytu9tab0"/>
    <w:qFormat/>
    <w:rsid w:val="00F96C89"/>
    <w:pPr>
      <w:spacing w:after="0" w:line="240" w:lineRule="auto"/>
    </w:pPr>
    <w:rPr>
      <w:rFonts w:ascii="Poppins Light" w:eastAsia="Calibri" w:hAnsi="Poppins Light" w:cstheme="majorBidi"/>
      <w:caps/>
      <w:color w:val="000000"/>
      <w:spacing w:val="-10"/>
      <w:kern w:val="28"/>
      <w:sz w:val="16"/>
      <w:szCs w:val="36"/>
    </w:rPr>
  </w:style>
  <w:style w:type="character" w:customStyle="1" w:styleId="Strtytu9tab0">
    <w:name w:val="Str. tytuł. 9 tab. Знак"/>
    <w:basedOn w:val="Domylnaczcionkaakapitu"/>
    <w:link w:val="Strtytu9tab"/>
    <w:rsid w:val="00F96C89"/>
    <w:rPr>
      <w:rFonts w:ascii="Poppins Light" w:eastAsia="Calibri" w:hAnsi="Poppins Light" w:cstheme="majorBidi"/>
      <w:caps/>
      <w:color w:val="000000"/>
      <w:spacing w:val="-10"/>
      <w:kern w:val="28"/>
      <w:sz w:val="16"/>
      <w:szCs w:val="36"/>
    </w:rPr>
  </w:style>
  <w:style w:type="table" w:styleId="Tabela-Siatka">
    <w:name w:val="Table Grid"/>
    <w:basedOn w:val="Standardowy"/>
    <w:uiPriority w:val="39"/>
    <w:rsid w:val="00BE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ny"/>
    <w:link w:val="ReportTextChar"/>
    <w:rsid w:val="00B8298A"/>
    <w:pPr>
      <w:spacing w:after="138" w:line="240" w:lineRule="auto"/>
      <w:ind w:left="1080"/>
      <w:jc w:val="both"/>
    </w:pPr>
    <w:rPr>
      <w:rFonts w:ascii="Arial Black" w:eastAsia="Times New Roman" w:hAnsi="Arial Black" w:cs="Times New Roman"/>
      <w:szCs w:val="20"/>
      <w:lang w:val="en-GB"/>
    </w:rPr>
  </w:style>
  <w:style w:type="character" w:customStyle="1" w:styleId="ReportTextChar">
    <w:name w:val="Report Text Char"/>
    <w:link w:val="ReportText"/>
    <w:rsid w:val="00B8298A"/>
    <w:rPr>
      <w:rFonts w:ascii="Arial Black" w:eastAsia="Times New Roman" w:hAnsi="Arial Black" w:cs="Times New Roman"/>
      <w:szCs w:val="20"/>
      <w:lang w:val="en-GB"/>
    </w:rPr>
  </w:style>
  <w:style w:type="character" w:customStyle="1" w:styleId="Normalny-tabelka">
    <w:name w:val="Normalny - tabelka"/>
    <w:qFormat/>
    <w:rsid w:val="00B8298A"/>
    <w:rPr>
      <w:rFonts w:ascii="Arial" w:hAnsi="Arial"/>
      <w:kern w:val="0"/>
      <w:sz w:val="20"/>
    </w:rPr>
  </w:style>
  <w:style w:type="character" w:customStyle="1" w:styleId="fontstyle01">
    <w:name w:val="fontstyle01"/>
    <w:basedOn w:val="Domylnaczcionkaakapitu"/>
    <w:rsid w:val="00452975"/>
    <w:rPr>
      <w:rFonts w:ascii="Calibri" w:hAnsi="Calibri" w:cs="Calibri" w:hint="default"/>
      <w:b w:val="0"/>
      <w:bCs w:val="0"/>
      <w:i w:val="0"/>
      <w:iCs w:val="0"/>
      <w:color w:val="000000"/>
      <w:sz w:val="22"/>
      <w:szCs w:val="22"/>
    </w:rPr>
  </w:style>
  <w:style w:type="paragraph" w:customStyle="1" w:styleId="Standard">
    <w:name w:val="Standard"/>
    <w:rsid w:val="00E8502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104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D7C"/>
    <w:rPr>
      <w:rFonts w:ascii="Tahoma" w:hAnsi="Tahoma" w:cs="Tahoma"/>
      <w:sz w:val="16"/>
      <w:szCs w:val="16"/>
    </w:rPr>
  </w:style>
  <w:style w:type="character" w:styleId="UyteHipercze">
    <w:name w:val="FollowedHyperlink"/>
    <w:basedOn w:val="Domylnaczcionkaakapitu"/>
    <w:uiPriority w:val="99"/>
    <w:semiHidden/>
    <w:unhideWhenUsed/>
    <w:rsid w:val="00104D7C"/>
    <w:rPr>
      <w:color w:val="800080"/>
      <w:u w:val="single"/>
    </w:rPr>
  </w:style>
  <w:style w:type="paragraph" w:customStyle="1" w:styleId="font5">
    <w:name w:val="font5"/>
    <w:basedOn w:val="Normalny"/>
    <w:rsid w:val="00104D7C"/>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rsid w:val="00104D7C"/>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7">
    <w:name w:val="font7"/>
    <w:basedOn w:val="Normalny"/>
    <w:rsid w:val="00104D7C"/>
    <w:pPr>
      <w:spacing w:before="100" w:beforeAutospacing="1" w:after="100" w:afterAutospacing="1" w:line="240" w:lineRule="auto"/>
    </w:pPr>
    <w:rPr>
      <w:rFonts w:ascii="Arial" w:eastAsia="Times New Roman" w:hAnsi="Arial" w:cs="Arial"/>
      <w:sz w:val="16"/>
      <w:szCs w:val="16"/>
      <w:lang w:eastAsia="pl-PL"/>
    </w:rPr>
  </w:style>
  <w:style w:type="paragraph" w:customStyle="1" w:styleId="font8">
    <w:name w:val="font8"/>
    <w:basedOn w:val="Normalny"/>
    <w:rsid w:val="00104D7C"/>
    <w:pPr>
      <w:spacing w:before="100" w:beforeAutospacing="1" w:after="100" w:afterAutospacing="1" w:line="240" w:lineRule="auto"/>
    </w:pPr>
    <w:rPr>
      <w:rFonts w:ascii="Arial" w:eastAsia="Times New Roman" w:hAnsi="Arial" w:cs="Arial"/>
      <w:sz w:val="16"/>
      <w:szCs w:val="16"/>
      <w:lang w:eastAsia="pl-PL"/>
    </w:rPr>
  </w:style>
  <w:style w:type="paragraph" w:customStyle="1" w:styleId="xl71">
    <w:name w:val="xl71"/>
    <w:basedOn w:val="Normalny"/>
    <w:rsid w:val="00104D7C"/>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72">
    <w:name w:val="xl72"/>
    <w:basedOn w:val="Normalny"/>
    <w:rsid w:val="00104D7C"/>
    <w:pP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73">
    <w:name w:val="xl73"/>
    <w:basedOn w:val="Normalny"/>
    <w:rsid w:val="00104D7C"/>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4">
    <w:name w:val="xl74"/>
    <w:basedOn w:val="Normalny"/>
    <w:rsid w:val="00104D7C"/>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75">
    <w:name w:val="xl75"/>
    <w:basedOn w:val="Normalny"/>
    <w:rsid w:val="00104D7C"/>
    <w:pP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76">
    <w:name w:val="xl76"/>
    <w:basedOn w:val="Normalny"/>
    <w:rsid w:val="00104D7C"/>
    <w:pP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77">
    <w:name w:val="xl77"/>
    <w:basedOn w:val="Normalny"/>
    <w:rsid w:val="00104D7C"/>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104D7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9">
    <w:name w:val="xl79"/>
    <w:basedOn w:val="Normalny"/>
    <w:rsid w:val="00104D7C"/>
    <w:pPr>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rsid w:val="00104D7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1">
    <w:name w:val="xl81"/>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2">
    <w:name w:val="xl82"/>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3">
    <w:name w:val="xl83"/>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4">
    <w:name w:val="xl84"/>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5">
    <w:name w:val="xl85"/>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6">
    <w:name w:val="xl86"/>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7">
    <w:name w:val="xl87"/>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8">
    <w:name w:val="xl88"/>
    <w:basedOn w:val="Normalny"/>
    <w:rsid w:val="00104D7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9">
    <w:name w:val="xl89"/>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90">
    <w:name w:val="xl90"/>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91">
    <w:name w:val="xl91"/>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92">
    <w:name w:val="xl92"/>
    <w:basedOn w:val="Normalny"/>
    <w:rsid w:val="00104D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93">
    <w:name w:val="xl93"/>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94">
    <w:name w:val="xl94"/>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5">
    <w:name w:val="xl95"/>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6">
    <w:name w:val="xl96"/>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7">
    <w:name w:val="xl97"/>
    <w:basedOn w:val="Normalny"/>
    <w:rsid w:val="00104D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8">
    <w:name w:val="xl98"/>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99">
    <w:name w:val="xl99"/>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00">
    <w:name w:val="xl100"/>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1">
    <w:name w:val="xl101"/>
    <w:basedOn w:val="Normalny"/>
    <w:rsid w:val="00104D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2">
    <w:name w:val="xl102"/>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3">
    <w:name w:val="xl103"/>
    <w:basedOn w:val="Normalny"/>
    <w:rsid w:val="00104D7C"/>
    <w:pP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04">
    <w:name w:val="xl104"/>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5">
    <w:name w:val="xl105"/>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6">
    <w:name w:val="xl106"/>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7">
    <w:name w:val="xl107"/>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8">
    <w:name w:val="xl108"/>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9">
    <w:name w:val="xl109"/>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10">
    <w:name w:val="xl110"/>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11">
    <w:name w:val="xl111"/>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12">
    <w:name w:val="xl112"/>
    <w:basedOn w:val="Normalny"/>
    <w:rsid w:val="00104D7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13">
    <w:name w:val="xl113"/>
    <w:basedOn w:val="Normalny"/>
    <w:rsid w:val="00104D7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104D7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5">
    <w:name w:val="xl115"/>
    <w:basedOn w:val="Normalny"/>
    <w:rsid w:val="00104D7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16">
    <w:name w:val="xl116"/>
    <w:basedOn w:val="Normalny"/>
    <w:rsid w:val="00104D7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7">
    <w:name w:val="xl117"/>
    <w:basedOn w:val="Normalny"/>
    <w:rsid w:val="00104D7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8">
    <w:name w:val="xl118"/>
    <w:basedOn w:val="Normalny"/>
    <w:rsid w:val="00104D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19">
    <w:name w:val="xl119"/>
    <w:basedOn w:val="Normalny"/>
    <w:rsid w:val="0010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character" w:customStyle="1" w:styleId="AkapitzlistZnak">
    <w:name w:val="Akapit z listą Znak"/>
    <w:link w:val="Akapitzlist"/>
    <w:uiPriority w:val="34"/>
    <w:rsid w:val="003857BB"/>
  </w:style>
  <w:style w:type="character" w:styleId="Odwoaniedokomentarza">
    <w:name w:val="annotation reference"/>
    <w:basedOn w:val="Domylnaczcionkaakapitu"/>
    <w:uiPriority w:val="99"/>
    <w:semiHidden/>
    <w:unhideWhenUsed/>
    <w:rsid w:val="001066C3"/>
    <w:rPr>
      <w:sz w:val="16"/>
      <w:szCs w:val="16"/>
    </w:rPr>
  </w:style>
  <w:style w:type="paragraph" w:styleId="Tekstkomentarza">
    <w:name w:val="annotation text"/>
    <w:basedOn w:val="Normalny"/>
    <w:link w:val="TekstkomentarzaZnak"/>
    <w:uiPriority w:val="99"/>
    <w:unhideWhenUsed/>
    <w:rsid w:val="001066C3"/>
    <w:pPr>
      <w:spacing w:line="240" w:lineRule="auto"/>
    </w:pPr>
    <w:rPr>
      <w:sz w:val="20"/>
      <w:szCs w:val="20"/>
    </w:rPr>
  </w:style>
  <w:style w:type="character" w:customStyle="1" w:styleId="TekstkomentarzaZnak">
    <w:name w:val="Tekst komentarza Znak"/>
    <w:basedOn w:val="Domylnaczcionkaakapitu"/>
    <w:link w:val="Tekstkomentarza"/>
    <w:uiPriority w:val="99"/>
    <w:rsid w:val="001066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6007">
      <w:bodyDiv w:val="1"/>
      <w:marLeft w:val="0"/>
      <w:marRight w:val="0"/>
      <w:marTop w:val="0"/>
      <w:marBottom w:val="0"/>
      <w:divBdr>
        <w:top w:val="none" w:sz="0" w:space="0" w:color="auto"/>
        <w:left w:val="none" w:sz="0" w:space="0" w:color="auto"/>
        <w:bottom w:val="none" w:sz="0" w:space="0" w:color="auto"/>
        <w:right w:val="none" w:sz="0" w:space="0" w:color="auto"/>
      </w:divBdr>
    </w:div>
    <w:div w:id="408387092">
      <w:bodyDiv w:val="1"/>
      <w:marLeft w:val="0"/>
      <w:marRight w:val="0"/>
      <w:marTop w:val="0"/>
      <w:marBottom w:val="0"/>
      <w:divBdr>
        <w:top w:val="none" w:sz="0" w:space="0" w:color="auto"/>
        <w:left w:val="none" w:sz="0" w:space="0" w:color="auto"/>
        <w:bottom w:val="none" w:sz="0" w:space="0" w:color="auto"/>
        <w:right w:val="none" w:sz="0" w:space="0" w:color="auto"/>
      </w:divBdr>
    </w:div>
    <w:div w:id="465196766">
      <w:bodyDiv w:val="1"/>
      <w:marLeft w:val="0"/>
      <w:marRight w:val="0"/>
      <w:marTop w:val="0"/>
      <w:marBottom w:val="0"/>
      <w:divBdr>
        <w:top w:val="none" w:sz="0" w:space="0" w:color="auto"/>
        <w:left w:val="none" w:sz="0" w:space="0" w:color="auto"/>
        <w:bottom w:val="none" w:sz="0" w:space="0" w:color="auto"/>
        <w:right w:val="none" w:sz="0" w:space="0" w:color="auto"/>
      </w:divBdr>
    </w:div>
    <w:div w:id="537283832">
      <w:bodyDiv w:val="1"/>
      <w:marLeft w:val="0"/>
      <w:marRight w:val="0"/>
      <w:marTop w:val="0"/>
      <w:marBottom w:val="0"/>
      <w:divBdr>
        <w:top w:val="none" w:sz="0" w:space="0" w:color="auto"/>
        <w:left w:val="none" w:sz="0" w:space="0" w:color="auto"/>
        <w:bottom w:val="none" w:sz="0" w:space="0" w:color="auto"/>
        <w:right w:val="none" w:sz="0" w:space="0" w:color="auto"/>
      </w:divBdr>
    </w:div>
    <w:div w:id="620574684">
      <w:bodyDiv w:val="1"/>
      <w:marLeft w:val="0"/>
      <w:marRight w:val="0"/>
      <w:marTop w:val="0"/>
      <w:marBottom w:val="0"/>
      <w:divBdr>
        <w:top w:val="none" w:sz="0" w:space="0" w:color="auto"/>
        <w:left w:val="none" w:sz="0" w:space="0" w:color="auto"/>
        <w:bottom w:val="none" w:sz="0" w:space="0" w:color="auto"/>
        <w:right w:val="none" w:sz="0" w:space="0" w:color="auto"/>
      </w:divBdr>
    </w:div>
    <w:div w:id="648049264">
      <w:bodyDiv w:val="1"/>
      <w:marLeft w:val="0"/>
      <w:marRight w:val="0"/>
      <w:marTop w:val="0"/>
      <w:marBottom w:val="0"/>
      <w:divBdr>
        <w:top w:val="none" w:sz="0" w:space="0" w:color="auto"/>
        <w:left w:val="none" w:sz="0" w:space="0" w:color="auto"/>
        <w:bottom w:val="none" w:sz="0" w:space="0" w:color="auto"/>
        <w:right w:val="none" w:sz="0" w:space="0" w:color="auto"/>
      </w:divBdr>
    </w:div>
    <w:div w:id="924220177">
      <w:bodyDiv w:val="1"/>
      <w:marLeft w:val="0"/>
      <w:marRight w:val="0"/>
      <w:marTop w:val="0"/>
      <w:marBottom w:val="0"/>
      <w:divBdr>
        <w:top w:val="none" w:sz="0" w:space="0" w:color="auto"/>
        <w:left w:val="none" w:sz="0" w:space="0" w:color="auto"/>
        <w:bottom w:val="none" w:sz="0" w:space="0" w:color="auto"/>
        <w:right w:val="none" w:sz="0" w:space="0" w:color="auto"/>
      </w:divBdr>
    </w:div>
    <w:div w:id="963927233">
      <w:bodyDiv w:val="1"/>
      <w:marLeft w:val="0"/>
      <w:marRight w:val="0"/>
      <w:marTop w:val="0"/>
      <w:marBottom w:val="0"/>
      <w:divBdr>
        <w:top w:val="none" w:sz="0" w:space="0" w:color="auto"/>
        <w:left w:val="none" w:sz="0" w:space="0" w:color="auto"/>
        <w:bottom w:val="none" w:sz="0" w:space="0" w:color="auto"/>
        <w:right w:val="none" w:sz="0" w:space="0" w:color="auto"/>
      </w:divBdr>
    </w:div>
    <w:div w:id="1046220485">
      <w:bodyDiv w:val="1"/>
      <w:marLeft w:val="0"/>
      <w:marRight w:val="0"/>
      <w:marTop w:val="0"/>
      <w:marBottom w:val="0"/>
      <w:divBdr>
        <w:top w:val="none" w:sz="0" w:space="0" w:color="auto"/>
        <w:left w:val="none" w:sz="0" w:space="0" w:color="auto"/>
        <w:bottom w:val="none" w:sz="0" w:space="0" w:color="auto"/>
        <w:right w:val="none" w:sz="0" w:space="0" w:color="auto"/>
      </w:divBdr>
    </w:div>
    <w:div w:id="1117800512">
      <w:bodyDiv w:val="1"/>
      <w:marLeft w:val="0"/>
      <w:marRight w:val="0"/>
      <w:marTop w:val="0"/>
      <w:marBottom w:val="0"/>
      <w:divBdr>
        <w:top w:val="none" w:sz="0" w:space="0" w:color="auto"/>
        <w:left w:val="none" w:sz="0" w:space="0" w:color="auto"/>
        <w:bottom w:val="none" w:sz="0" w:space="0" w:color="auto"/>
        <w:right w:val="none" w:sz="0" w:space="0" w:color="auto"/>
      </w:divBdr>
    </w:div>
    <w:div w:id="1144010548">
      <w:bodyDiv w:val="1"/>
      <w:marLeft w:val="0"/>
      <w:marRight w:val="0"/>
      <w:marTop w:val="0"/>
      <w:marBottom w:val="0"/>
      <w:divBdr>
        <w:top w:val="none" w:sz="0" w:space="0" w:color="auto"/>
        <w:left w:val="none" w:sz="0" w:space="0" w:color="auto"/>
        <w:bottom w:val="none" w:sz="0" w:space="0" w:color="auto"/>
        <w:right w:val="none" w:sz="0" w:space="0" w:color="auto"/>
      </w:divBdr>
    </w:div>
    <w:div w:id="1227110801">
      <w:bodyDiv w:val="1"/>
      <w:marLeft w:val="0"/>
      <w:marRight w:val="0"/>
      <w:marTop w:val="0"/>
      <w:marBottom w:val="0"/>
      <w:divBdr>
        <w:top w:val="none" w:sz="0" w:space="0" w:color="auto"/>
        <w:left w:val="none" w:sz="0" w:space="0" w:color="auto"/>
        <w:bottom w:val="none" w:sz="0" w:space="0" w:color="auto"/>
        <w:right w:val="none" w:sz="0" w:space="0" w:color="auto"/>
      </w:divBdr>
    </w:div>
    <w:div w:id="1269194426">
      <w:bodyDiv w:val="1"/>
      <w:marLeft w:val="0"/>
      <w:marRight w:val="0"/>
      <w:marTop w:val="0"/>
      <w:marBottom w:val="0"/>
      <w:divBdr>
        <w:top w:val="none" w:sz="0" w:space="0" w:color="auto"/>
        <w:left w:val="none" w:sz="0" w:space="0" w:color="auto"/>
        <w:bottom w:val="none" w:sz="0" w:space="0" w:color="auto"/>
        <w:right w:val="none" w:sz="0" w:space="0" w:color="auto"/>
      </w:divBdr>
    </w:div>
    <w:div w:id="1272124476">
      <w:bodyDiv w:val="1"/>
      <w:marLeft w:val="0"/>
      <w:marRight w:val="0"/>
      <w:marTop w:val="0"/>
      <w:marBottom w:val="0"/>
      <w:divBdr>
        <w:top w:val="none" w:sz="0" w:space="0" w:color="auto"/>
        <w:left w:val="none" w:sz="0" w:space="0" w:color="auto"/>
        <w:bottom w:val="none" w:sz="0" w:space="0" w:color="auto"/>
        <w:right w:val="none" w:sz="0" w:space="0" w:color="auto"/>
      </w:divBdr>
    </w:div>
    <w:div w:id="1284075190">
      <w:bodyDiv w:val="1"/>
      <w:marLeft w:val="0"/>
      <w:marRight w:val="0"/>
      <w:marTop w:val="0"/>
      <w:marBottom w:val="0"/>
      <w:divBdr>
        <w:top w:val="none" w:sz="0" w:space="0" w:color="auto"/>
        <w:left w:val="none" w:sz="0" w:space="0" w:color="auto"/>
        <w:bottom w:val="none" w:sz="0" w:space="0" w:color="auto"/>
        <w:right w:val="none" w:sz="0" w:space="0" w:color="auto"/>
      </w:divBdr>
    </w:div>
    <w:div w:id="1345666978">
      <w:bodyDiv w:val="1"/>
      <w:marLeft w:val="0"/>
      <w:marRight w:val="0"/>
      <w:marTop w:val="0"/>
      <w:marBottom w:val="0"/>
      <w:divBdr>
        <w:top w:val="none" w:sz="0" w:space="0" w:color="auto"/>
        <w:left w:val="none" w:sz="0" w:space="0" w:color="auto"/>
        <w:bottom w:val="none" w:sz="0" w:space="0" w:color="auto"/>
        <w:right w:val="none" w:sz="0" w:space="0" w:color="auto"/>
      </w:divBdr>
    </w:div>
    <w:div w:id="1638994053">
      <w:bodyDiv w:val="1"/>
      <w:marLeft w:val="0"/>
      <w:marRight w:val="0"/>
      <w:marTop w:val="0"/>
      <w:marBottom w:val="0"/>
      <w:divBdr>
        <w:top w:val="none" w:sz="0" w:space="0" w:color="auto"/>
        <w:left w:val="none" w:sz="0" w:space="0" w:color="auto"/>
        <w:bottom w:val="none" w:sz="0" w:space="0" w:color="auto"/>
        <w:right w:val="none" w:sz="0" w:space="0" w:color="auto"/>
      </w:divBdr>
    </w:div>
    <w:div w:id="1798059251">
      <w:bodyDiv w:val="1"/>
      <w:marLeft w:val="0"/>
      <w:marRight w:val="0"/>
      <w:marTop w:val="0"/>
      <w:marBottom w:val="0"/>
      <w:divBdr>
        <w:top w:val="none" w:sz="0" w:space="0" w:color="auto"/>
        <w:left w:val="none" w:sz="0" w:space="0" w:color="auto"/>
        <w:bottom w:val="none" w:sz="0" w:space="0" w:color="auto"/>
        <w:right w:val="none" w:sz="0" w:space="0" w:color="auto"/>
      </w:divBdr>
    </w:div>
    <w:div w:id="1885948897">
      <w:bodyDiv w:val="1"/>
      <w:marLeft w:val="0"/>
      <w:marRight w:val="0"/>
      <w:marTop w:val="0"/>
      <w:marBottom w:val="0"/>
      <w:divBdr>
        <w:top w:val="none" w:sz="0" w:space="0" w:color="auto"/>
        <w:left w:val="none" w:sz="0" w:space="0" w:color="auto"/>
        <w:bottom w:val="none" w:sz="0" w:space="0" w:color="auto"/>
        <w:right w:val="none" w:sz="0" w:space="0" w:color="auto"/>
      </w:divBdr>
    </w:div>
    <w:div w:id="21356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6042-3DE1-4B36-AE96-6AE9E9CE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7687</Words>
  <Characters>46122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Rudkowki Michał</dc:creator>
  <cp:keywords/>
  <dc:description/>
  <cp:lastModifiedBy>Rudkowski Michal</cp:lastModifiedBy>
  <cp:revision>4</cp:revision>
  <dcterms:created xsi:type="dcterms:W3CDTF">2023-09-10T21:06:00Z</dcterms:created>
  <dcterms:modified xsi:type="dcterms:W3CDTF">2023-09-11T07:19:00Z</dcterms:modified>
</cp:coreProperties>
</file>